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FFD7A" w14:textId="55106311" w:rsidR="00596F87" w:rsidRPr="00596F87" w:rsidRDefault="00274817" w:rsidP="00AA19E8">
      <w:pPr>
        <w:rPr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drawing>
          <wp:anchor distT="0" distB="0" distL="114300" distR="114300" simplePos="0" relativeHeight="251665408" behindDoc="0" locked="0" layoutInCell="1" allowOverlap="1" wp14:anchorId="52252731" wp14:editId="1C5ACDE1">
            <wp:simplePos x="0" y="0"/>
            <wp:positionH relativeFrom="margin">
              <wp:align>right</wp:align>
            </wp:positionH>
            <wp:positionV relativeFrom="paragraph">
              <wp:posOffset>-923925</wp:posOffset>
            </wp:positionV>
            <wp:extent cx="1916430" cy="2850215"/>
            <wp:effectExtent l="0" t="0" r="762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8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B68" w:rsidRPr="00EE0854">
        <w:rPr>
          <w:noProof/>
          <w:sz w:val="36"/>
          <w:lang w:val="de-DE" w:eastAsia="de-DE"/>
        </w:rPr>
        <w:drawing>
          <wp:anchor distT="0" distB="0" distL="114300" distR="114300" simplePos="0" relativeHeight="251664384" behindDoc="1" locked="0" layoutInCell="1" allowOverlap="1" wp14:anchorId="3398DD92" wp14:editId="78A211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7BFA4D" w14:textId="1C5F5AC3" w:rsidR="000970A6" w:rsidRDefault="000970A6" w:rsidP="00AA19E8">
      <w:pPr>
        <w:rPr>
          <w:b/>
          <w:sz w:val="32"/>
          <w:lang w:val="de-DE"/>
        </w:rPr>
      </w:pPr>
    </w:p>
    <w:p w14:paraId="4D3E32AA" w14:textId="23C8451E" w:rsidR="000970A6" w:rsidRDefault="000970A6" w:rsidP="00AA19E8">
      <w:pPr>
        <w:rPr>
          <w:b/>
          <w:sz w:val="32"/>
          <w:lang w:val="de-DE"/>
        </w:rPr>
      </w:pPr>
    </w:p>
    <w:p w14:paraId="662A83AA" w14:textId="20966F92" w:rsidR="000970A6" w:rsidRDefault="000970A6" w:rsidP="00AA19E8">
      <w:pPr>
        <w:rPr>
          <w:b/>
          <w:sz w:val="32"/>
          <w:lang w:val="de-DE"/>
        </w:rPr>
      </w:pPr>
    </w:p>
    <w:p w14:paraId="0809FDC8" w14:textId="4A1F5FF4" w:rsidR="00596F87" w:rsidRPr="00C71C06" w:rsidRDefault="00C83961" w:rsidP="00AA19E8">
      <w:pPr>
        <w:rPr>
          <w:b/>
          <w:sz w:val="32"/>
          <w:lang w:val="de-DE"/>
        </w:rPr>
      </w:pPr>
      <w:r>
        <w:rPr>
          <w:b/>
          <w:sz w:val="32"/>
          <w:lang w:val="de-DE"/>
        </w:rPr>
        <w:t>D</w:t>
      </w:r>
      <w:r w:rsidR="005A3EAD">
        <w:rPr>
          <w:b/>
          <w:sz w:val="32"/>
          <w:lang w:val="de-DE"/>
        </w:rPr>
        <w:t>WE625-QS</w:t>
      </w:r>
    </w:p>
    <w:p w14:paraId="0259A027" w14:textId="658149EA" w:rsidR="001C70BE" w:rsidRPr="00596F87" w:rsidRDefault="005A3EAD" w:rsidP="00087983">
      <w:pPr>
        <w:tabs>
          <w:tab w:val="left" w:pos="7272"/>
        </w:tabs>
        <w:rPr>
          <w:b/>
          <w:sz w:val="24"/>
          <w:lang w:val="de-DE"/>
        </w:rPr>
      </w:pPr>
      <w:r>
        <w:rPr>
          <w:b/>
          <w:sz w:val="24"/>
          <w:lang w:val="de-DE"/>
        </w:rPr>
        <w:t>2.300 Watt Oberfräse</w:t>
      </w:r>
    </w:p>
    <w:p w14:paraId="43619803" w14:textId="7C4D456A" w:rsidR="00C54DD7" w:rsidRPr="00D31013" w:rsidRDefault="00C54DD7" w:rsidP="00087983">
      <w:pPr>
        <w:tabs>
          <w:tab w:val="left" w:pos="7272"/>
        </w:tabs>
        <w:rPr>
          <w:b/>
          <w:sz w:val="24"/>
          <w:lang w:val="de-DE"/>
        </w:rPr>
      </w:pPr>
    </w:p>
    <w:p w14:paraId="55F49192" w14:textId="0B8DA0BA" w:rsidR="00CE1CED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Leistungsstarker Motor mit 2.300 Watt</w:t>
      </w:r>
    </w:p>
    <w:p w14:paraId="22817BD0" w14:textId="39F075FF" w:rsidR="00CE1CED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 w:rsidRPr="00B0450D">
        <w:rPr>
          <w:rFonts w:cs="Times New Roman"/>
          <w:sz w:val="24"/>
          <w:szCs w:val="24"/>
          <w:lang w:val="de-DE"/>
        </w:rPr>
        <w:t xml:space="preserve">Drehzahlvorwahl </w:t>
      </w:r>
      <w:r>
        <w:rPr>
          <w:rFonts w:cs="Times New Roman"/>
          <w:sz w:val="24"/>
          <w:szCs w:val="24"/>
          <w:lang w:val="de-DE"/>
        </w:rPr>
        <w:t>von 8.000 bis 20.000 Umdrehungen</w:t>
      </w:r>
    </w:p>
    <w:p w14:paraId="5C779202" w14:textId="501ACA78" w:rsidR="00CE1CED" w:rsidRPr="004F5823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 w:rsidRPr="00B0450D">
        <w:rPr>
          <w:rFonts w:cs="Times New Roman"/>
          <w:sz w:val="24"/>
          <w:szCs w:val="24"/>
          <w:lang w:val="de-DE"/>
        </w:rPr>
        <w:t xml:space="preserve">elektronische </w:t>
      </w:r>
      <w:proofErr w:type="spellStart"/>
      <w:r w:rsidRPr="00B0450D">
        <w:rPr>
          <w:rFonts w:cs="Times New Roman"/>
          <w:sz w:val="24"/>
          <w:szCs w:val="24"/>
          <w:lang w:val="de-DE"/>
        </w:rPr>
        <w:t>Drehzahlkonsanthaltung</w:t>
      </w:r>
      <w:proofErr w:type="spellEnd"/>
      <w:r>
        <w:rPr>
          <w:rFonts w:cs="Times New Roman"/>
          <w:sz w:val="24"/>
          <w:szCs w:val="24"/>
          <w:lang w:val="de-DE"/>
        </w:rPr>
        <w:t xml:space="preserve"> </w:t>
      </w:r>
      <w:r w:rsidRPr="000A498F">
        <w:rPr>
          <w:rFonts w:cs="Times New Roman"/>
          <w:sz w:val="24"/>
          <w:szCs w:val="24"/>
          <w:lang w:val="de-DE"/>
        </w:rPr>
        <w:t xml:space="preserve">garantiert einheitliches </w:t>
      </w:r>
      <w:proofErr w:type="spellStart"/>
      <w:r w:rsidRPr="000A498F">
        <w:rPr>
          <w:rFonts w:cs="Times New Roman"/>
          <w:sz w:val="24"/>
          <w:szCs w:val="24"/>
          <w:lang w:val="de-DE"/>
        </w:rPr>
        <w:t>Fräsbild</w:t>
      </w:r>
      <w:proofErr w:type="spellEnd"/>
      <w:r w:rsidRPr="000A498F">
        <w:rPr>
          <w:rFonts w:cs="Times New Roman"/>
          <w:sz w:val="24"/>
          <w:szCs w:val="24"/>
          <w:lang w:val="de-DE"/>
        </w:rPr>
        <w:t xml:space="preserve"> auch unter Last</w:t>
      </w:r>
    </w:p>
    <w:p w14:paraId="72294073" w14:textId="476A70B4" w:rsidR="00CE1CED" w:rsidRDefault="00CE1CED" w:rsidP="00CE1CED">
      <w:pPr>
        <w:numPr>
          <w:ilvl w:val="0"/>
          <w:numId w:val="9"/>
        </w:numPr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Ergonomische Handgriffe mit 2-Finger Schalter und Arretierung für Dauerbetrieb </w:t>
      </w:r>
    </w:p>
    <w:p w14:paraId="339A60EE" w14:textId="77777777" w:rsidR="00CE1CED" w:rsidRDefault="00CE1CED" w:rsidP="00CE1CED">
      <w:pPr>
        <w:numPr>
          <w:ilvl w:val="0"/>
          <w:numId w:val="9"/>
        </w:numPr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Wiederanlaufschutz</w:t>
      </w:r>
    </w:p>
    <w:p w14:paraId="4DA7A129" w14:textId="77777777" w:rsidR="00CE1CED" w:rsidRPr="000A498F" w:rsidRDefault="00CE1CED" w:rsidP="00CE1CED">
      <w:pPr>
        <w:numPr>
          <w:ilvl w:val="0"/>
          <w:numId w:val="14"/>
        </w:numPr>
        <w:rPr>
          <w:sz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Sanftanlauf </w:t>
      </w:r>
      <w:r>
        <w:rPr>
          <w:sz w:val="24"/>
          <w:lang w:val="de-DE"/>
        </w:rPr>
        <w:t>verhindert das Verlaufen der Maschine beim Start</w:t>
      </w:r>
    </w:p>
    <w:p w14:paraId="32DE7A16" w14:textId="77777777" w:rsidR="00CE1CED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 w:rsidRPr="000A498F">
        <w:rPr>
          <w:rFonts w:cs="Times New Roman"/>
          <w:sz w:val="24"/>
          <w:szCs w:val="24"/>
          <w:lang w:val="de-DE"/>
        </w:rPr>
        <w:t>Arretierung für Tiefeneinstellung</w:t>
      </w:r>
      <w:r>
        <w:rPr>
          <w:rFonts w:cs="Times New Roman"/>
          <w:sz w:val="24"/>
          <w:szCs w:val="24"/>
          <w:lang w:val="de-DE"/>
        </w:rPr>
        <w:t xml:space="preserve"> sowie Tiefenfeinjustierung</w:t>
      </w:r>
    </w:p>
    <w:p w14:paraId="1BFE6FD1" w14:textId="77777777" w:rsidR="00CE1CED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Vierstufiger Revolveranschlag für Serien-Fräsarbeiten</w:t>
      </w:r>
    </w:p>
    <w:p w14:paraId="0B1465E4" w14:textId="77777777" w:rsidR="00CE1CED" w:rsidRPr="000A498F" w:rsidRDefault="00CE1CED" w:rsidP="00CE1CED">
      <w:pPr>
        <w:numPr>
          <w:ilvl w:val="0"/>
          <w:numId w:val="9"/>
        </w:numPr>
        <w:tabs>
          <w:tab w:val="clear" w:pos="720"/>
        </w:tabs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Parallelanaschlag mit Feinjustierung</w:t>
      </w:r>
    </w:p>
    <w:p w14:paraId="2895A1D0" w14:textId="77777777" w:rsidR="00CE1CED" w:rsidRDefault="00CE1CED" w:rsidP="00CE1CED">
      <w:pPr>
        <w:numPr>
          <w:ilvl w:val="0"/>
          <w:numId w:val="9"/>
        </w:numPr>
        <w:tabs>
          <w:tab w:val="clear" w:pos="720"/>
          <w:tab w:val="num" w:pos="1440"/>
        </w:tabs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2 </w:t>
      </w:r>
      <w:r w:rsidRPr="0091354D">
        <w:rPr>
          <w:rFonts w:cs="Times New Roman"/>
          <w:sz w:val="24"/>
          <w:szCs w:val="24"/>
          <w:lang w:val="de-DE"/>
        </w:rPr>
        <w:t>Leistungsstarke, hellweiße LED-Leuchte</w:t>
      </w:r>
      <w:r>
        <w:rPr>
          <w:rFonts w:cs="Times New Roman"/>
          <w:sz w:val="24"/>
          <w:szCs w:val="24"/>
          <w:lang w:val="de-DE"/>
        </w:rPr>
        <w:t>n</w:t>
      </w:r>
      <w:r w:rsidRPr="0091354D">
        <w:rPr>
          <w:rFonts w:cs="Times New Roman"/>
          <w:sz w:val="24"/>
          <w:szCs w:val="24"/>
          <w:lang w:val="de-DE"/>
        </w:rPr>
        <w:t xml:space="preserve"> mit optimal ausgerichtetem Lichtkegel</w:t>
      </w:r>
    </w:p>
    <w:p w14:paraId="0F6D7511" w14:textId="77777777" w:rsidR="00CE1CED" w:rsidRPr="001710B8" w:rsidRDefault="00CE1CED" w:rsidP="00CE1CED">
      <w:pPr>
        <w:numPr>
          <w:ilvl w:val="0"/>
          <w:numId w:val="9"/>
        </w:numPr>
        <w:ind w:right="960"/>
        <w:rPr>
          <w:sz w:val="24"/>
          <w:lang w:val="de-DE"/>
        </w:rPr>
      </w:pPr>
      <w:r w:rsidRPr="003A5397">
        <w:rPr>
          <w:sz w:val="24"/>
          <w:lang w:val="de-DE"/>
        </w:rPr>
        <w:t xml:space="preserve">Spindelarretierung für einfachen und schnellen </w:t>
      </w:r>
      <w:proofErr w:type="spellStart"/>
      <w:r w:rsidRPr="003A5397">
        <w:rPr>
          <w:sz w:val="24"/>
          <w:lang w:val="de-DE"/>
        </w:rPr>
        <w:t>Fräserwechsel</w:t>
      </w:r>
      <w:proofErr w:type="spellEnd"/>
    </w:p>
    <w:p w14:paraId="7530D21B" w14:textId="77777777" w:rsidR="00CE1CED" w:rsidRDefault="00CE1CED" w:rsidP="00CE1CED">
      <w:pPr>
        <w:pStyle w:val="Listenabsatz"/>
        <w:numPr>
          <w:ilvl w:val="0"/>
          <w:numId w:val="13"/>
        </w:numPr>
        <w:spacing w:after="160" w:line="259" w:lineRule="auto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Wirkungsvolle Staubabsaugung über Air-Lock kompatiblen Absaugadapter</w:t>
      </w:r>
    </w:p>
    <w:p w14:paraId="3B771476" w14:textId="77777777" w:rsidR="001C70BE" w:rsidRPr="00F430A8" w:rsidRDefault="001C70BE" w:rsidP="00F430A8">
      <w:pPr>
        <w:rPr>
          <w:sz w:val="24"/>
          <w:u w:val="single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B830D6">
        <w:rPr>
          <w:sz w:val="24"/>
          <w:u w:val="single"/>
          <w:lang w:val="de-DE"/>
        </w:rPr>
        <w:t>:</w:t>
      </w:r>
    </w:p>
    <w:p w14:paraId="06B3C922" w14:textId="77777777" w:rsidR="00634BF4" w:rsidRDefault="00634BF4">
      <w:pPr>
        <w:numPr>
          <w:ilvl w:val="0"/>
          <w:numId w:val="2"/>
        </w:numPr>
        <w:rPr>
          <w:sz w:val="24"/>
          <w:lang w:val="de-DE"/>
        </w:rPr>
      </w:pPr>
      <w:r w:rsidRPr="00634BF4">
        <w:rPr>
          <w:sz w:val="24"/>
          <w:lang w:val="de-DE"/>
        </w:rPr>
        <w:t>Oberfräse</w:t>
      </w:r>
    </w:p>
    <w:p w14:paraId="7E3E4599" w14:textId="77777777" w:rsidR="00634BF4" w:rsidRDefault="00634BF4">
      <w:pPr>
        <w:numPr>
          <w:ilvl w:val="0"/>
          <w:numId w:val="2"/>
        </w:numPr>
        <w:rPr>
          <w:sz w:val="24"/>
          <w:lang w:val="de-DE"/>
        </w:rPr>
      </w:pPr>
      <w:r w:rsidRPr="00634BF4">
        <w:rPr>
          <w:sz w:val="24"/>
          <w:lang w:val="de-DE"/>
        </w:rPr>
        <w:t>Parallelanschlag</w:t>
      </w:r>
    </w:p>
    <w:p w14:paraId="2A336811" w14:textId="77777777" w:rsidR="00634BF4" w:rsidRDefault="00634BF4">
      <w:pPr>
        <w:numPr>
          <w:ilvl w:val="0"/>
          <w:numId w:val="2"/>
        </w:numPr>
        <w:rPr>
          <w:sz w:val="24"/>
          <w:lang w:val="de-DE"/>
        </w:rPr>
      </w:pPr>
      <w:r w:rsidRPr="00634BF4">
        <w:rPr>
          <w:sz w:val="24"/>
          <w:lang w:val="de-DE"/>
        </w:rPr>
        <w:t>Absaug-Adapter</w:t>
      </w:r>
    </w:p>
    <w:p w14:paraId="518C3B1D" w14:textId="77777777" w:rsidR="00634BF4" w:rsidRDefault="00634BF4">
      <w:pPr>
        <w:numPr>
          <w:ilvl w:val="0"/>
          <w:numId w:val="2"/>
        </w:numPr>
        <w:rPr>
          <w:sz w:val="24"/>
          <w:lang w:val="de-DE"/>
        </w:rPr>
      </w:pPr>
      <w:r w:rsidRPr="00634BF4">
        <w:rPr>
          <w:sz w:val="24"/>
          <w:lang w:val="de-DE"/>
        </w:rPr>
        <w:t>12 mm Spannzange</w:t>
      </w:r>
    </w:p>
    <w:p w14:paraId="14C28B45" w14:textId="77777777" w:rsidR="00634BF4" w:rsidRDefault="00634BF4">
      <w:pPr>
        <w:numPr>
          <w:ilvl w:val="0"/>
          <w:numId w:val="2"/>
        </w:numPr>
        <w:rPr>
          <w:sz w:val="24"/>
          <w:lang w:val="de-DE"/>
        </w:rPr>
      </w:pPr>
      <w:r w:rsidRPr="00634BF4">
        <w:rPr>
          <w:sz w:val="24"/>
          <w:lang w:val="de-DE"/>
        </w:rPr>
        <w:t>22 mm Schlüssel</w:t>
      </w:r>
    </w:p>
    <w:p w14:paraId="2E1BB66A" w14:textId="1697F055" w:rsidR="0002789D" w:rsidRDefault="0002789D" w:rsidP="0002789D">
      <w:pPr>
        <w:rPr>
          <w:sz w:val="24"/>
          <w:lang w:val="de-DE"/>
        </w:rPr>
      </w:pPr>
    </w:p>
    <w:p w14:paraId="5DEB9830" w14:textId="323A42D4" w:rsidR="003F4D14" w:rsidRDefault="003F4D14" w:rsidP="0002789D">
      <w:pPr>
        <w:rPr>
          <w:sz w:val="24"/>
          <w:lang w:val="de-DE"/>
        </w:rPr>
      </w:pPr>
    </w:p>
    <w:p w14:paraId="00228D3F" w14:textId="48914F47" w:rsidR="003F4D14" w:rsidRDefault="003F4D14" w:rsidP="0002789D">
      <w:pPr>
        <w:rPr>
          <w:sz w:val="24"/>
          <w:lang w:val="de-DE"/>
        </w:rPr>
      </w:pPr>
    </w:p>
    <w:p w14:paraId="099B22C6" w14:textId="1F91CED6" w:rsidR="003F4D14" w:rsidRDefault="003F4D14" w:rsidP="0002789D">
      <w:pPr>
        <w:rPr>
          <w:sz w:val="24"/>
          <w:lang w:val="de-DE"/>
        </w:rPr>
      </w:pPr>
    </w:p>
    <w:p w14:paraId="37B8B777" w14:textId="44633443" w:rsidR="003F4D14" w:rsidRDefault="003F4D14" w:rsidP="0002789D">
      <w:pPr>
        <w:rPr>
          <w:sz w:val="24"/>
          <w:lang w:val="de-DE"/>
        </w:rPr>
      </w:pPr>
    </w:p>
    <w:p w14:paraId="2CD8B4A0" w14:textId="10962024" w:rsidR="003F4D14" w:rsidRDefault="003F4D14" w:rsidP="0002789D">
      <w:pPr>
        <w:rPr>
          <w:sz w:val="24"/>
          <w:lang w:val="de-DE"/>
        </w:rPr>
      </w:pPr>
    </w:p>
    <w:p w14:paraId="6A5BB987" w14:textId="5BE94F93" w:rsidR="003F4D14" w:rsidRDefault="003F4D14" w:rsidP="0002789D">
      <w:pPr>
        <w:rPr>
          <w:sz w:val="24"/>
          <w:lang w:val="de-DE"/>
        </w:rPr>
      </w:pPr>
    </w:p>
    <w:p w14:paraId="209EAAF2" w14:textId="0210D903" w:rsidR="003F4D14" w:rsidRDefault="003F4D14" w:rsidP="0002789D">
      <w:pPr>
        <w:rPr>
          <w:sz w:val="24"/>
          <w:lang w:val="de-DE"/>
        </w:rPr>
      </w:pPr>
    </w:p>
    <w:p w14:paraId="5B620C6C" w14:textId="5B837E40" w:rsidR="003F4D14" w:rsidRDefault="003F4D14" w:rsidP="0002789D">
      <w:pPr>
        <w:rPr>
          <w:sz w:val="24"/>
          <w:lang w:val="de-DE"/>
        </w:rPr>
      </w:pPr>
    </w:p>
    <w:p w14:paraId="5E8F471F" w14:textId="39A8635A" w:rsidR="003F4D14" w:rsidRDefault="003F4D14" w:rsidP="0002789D">
      <w:pPr>
        <w:rPr>
          <w:sz w:val="24"/>
          <w:lang w:val="de-DE"/>
        </w:rPr>
      </w:pPr>
    </w:p>
    <w:p w14:paraId="0BF84D8A" w14:textId="77777777" w:rsidR="003F4D14" w:rsidRPr="00634BF4" w:rsidRDefault="003F4D14" w:rsidP="0002789D">
      <w:pPr>
        <w:rPr>
          <w:sz w:val="24"/>
          <w:lang w:val="de-DE"/>
        </w:rPr>
      </w:pPr>
    </w:p>
    <w:p w14:paraId="6B68EA7A" w14:textId="77777777" w:rsidR="001C70BE" w:rsidRDefault="001C70BE">
      <w:pPr>
        <w:rPr>
          <w:sz w:val="24"/>
          <w:lang w:val="de-DE"/>
        </w:rPr>
      </w:pPr>
    </w:p>
    <w:p w14:paraId="32F83FF5" w14:textId="77777777" w:rsidR="0035016C" w:rsidRPr="00B830D6" w:rsidRDefault="00B830D6">
      <w:pPr>
        <w:rPr>
          <w:b/>
          <w:sz w:val="24"/>
          <w:lang w:val="de-DE"/>
        </w:rPr>
      </w:pPr>
      <w:r w:rsidRPr="00B830D6">
        <w:rPr>
          <w:b/>
          <w:sz w:val="24"/>
          <w:lang w:val="de-DE"/>
        </w:rPr>
        <w:lastRenderedPageBreak/>
        <w:t>Technische D</w:t>
      </w:r>
      <w:r w:rsidR="00FE2985">
        <w:rPr>
          <w:b/>
          <w:sz w:val="24"/>
          <w:lang w:val="de-DE"/>
        </w:rPr>
        <w:t>aten</w:t>
      </w:r>
      <w:r w:rsidRPr="00B830D6">
        <w:rPr>
          <w:b/>
          <w:sz w:val="24"/>
          <w:lang w:val="de-DE"/>
        </w:rPr>
        <w:t>: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3911"/>
        <w:gridCol w:w="9"/>
      </w:tblGrid>
      <w:tr w:rsidR="00A67D9E" w:rsidRPr="00596F87" w14:paraId="0F360790" w14:textId="77777777" w:rsidTr="008337CA">
        <w:trPr>
          <w:gridAfter w:val="1"/>
          <w:wAfter w:w="9" w:type="dxa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7ABC" w14:textId="4506CAE2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proofErr w:type="spellStart"/>
            <w:r w:rsidRPr="00A67D9E">
              <w:rPr>
                <w:color w:val="000000" w:themeColor="text1"/>
                <w:kern w:val="24"/>
                <w:sz w:val="24"/>
                <w:szCs w:val="24"/>
              </w:rPr>
              <w:t>Aufnahmeleistung</w:t>
            </w:r>
            <w:proofErr w:type="spellEnd"/>
            <w:r w:rsidRPr="00A67D9E">
              <w:rPr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6B3F" w14:textId="11C52CF0" w:rsidR="00A67D9E" w:rsidRPr="00A67D9E" w:rsidRDefault="00A67D9E" w:rsidP="00A67D9E">
            <w:pPr>
              <w:tabs>
                <w:tab w:val="left" w:pos="1640"/>
              </w:tabs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text1"/>
                <w:kern w:val="24"/>
                <w:sz w:val="24"/>
                <w:szCs w:val="24"/>
              </w:rPr>
              <w:t>2.300 Watt</w:t>
            </w:r>
          </w:p>
        </w:tc>
      </w:tr>
      <w:tr w:rsidR="00A67D9E" w:rsidRPr="002B7906" w14:paraId="54809E97" w14:textId="77777777" w:rsidTr="008337CA">
        <w:trPr>
          <w:gridAfter w:val="1"/>
          <w:wAfter w:w="9" w:type="dxa"/>
        </w:trPr>
        <w:tc>
          <w:tcPr>
            <w:tcW w:w="5664" w:type="dxa"/>
          </w:tcPr>
          <w:p w14:paraId="52AFF4FA" w14:textId="56E0D7AD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proofErr w:type="spellStart"/>
            <w:r w:rsidRPr="00A67D9E">
              <w:rPr>
                <w:color w:val="000000" w:themeColor="dark1"/>
                <w:kern w:val="24"/>
                <w:sz w:val="24"/>
                <w:szCs w:val="24"/>
              </w:rPr>
              <w:t>Leerlaufdrehzahl</w:t>
            </w:r>
            <w:proofErr w:type="spellEnd"/>
            <w:r w:rsidRPr="00A67D9E">
              <w:rPr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11" w:type="dxa"/>
          </w:tcPr>
          <w:p w14:paraId="4355FABB" w14:textId="0D44C5FA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text1"/>
                <w:kern w:val="24"/>
                <w:sz w:val="24"/>
                <w:szCs w:val="24"/>
              </w:rPr>
              <w:t>8.000 – 20.000 min-1</w:t>
            </w:r>
          </w:p>
        </w:tc>
      </w:tr>
      <w:tr w:rsidR="00A67D9E" w:rsidRPr="002B7906" w14:paraId="09753090" w14:textId="77777777" w:rsidTr="008337CA">
        <w:trPr>
          <w:gridAfter w:val="1"/>
          <w:wAfter w:w="9" w:type="dxa"/>
        </w:trPr>
        <w:tc>
          <w:tcPr>
            <w:tcW w:w="5664" w:type="dxa"/>
          </w:tcPr>
          <w:p w14:paraId="6550EBB5" w14:textId="5B2968F9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proofErr w:type="spellStart"/>
            <w:r w:rsidRPr="00A67D9E">
              <w:rPr>
                <w:color w:val="000000" w:themeColor="dark1"/>
                <w:kern w:val="24"/>
                <w:sz w:val="24"/>
                <w:szCs w:val="24"/>
              </w:rPr>
              <w:t>Fräskorbhub</w:t>
            </w:r>
            <w:proofErr w:type="spellEnd"/>
          </w:p>
        </w:tc>
        <w:tc>
          <w:tcPr>
            <w:tcW w:w="3911" w:type="dxa"/>
          </w:tcPr>
          <w:p w14:paraId="6C6F6B53" w14:textId="1C55E941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text1"/>
                <w:kern w:val="24"/>
                <w:sz w:val="24"/>
                <w:szCs w:val="24"/>
              </w:rPr>
              <w:t>80 mm</w:t>
            </w:r>
          </w:p>
        </w:tc>
      </w:tr>
      <w:tr w:rsidR="00A67D9E" w14:paraId="0BF31D32" w14:textId="77777777" w:rsidTr="008337CA">
        <w:trPr>
          <w:gridAfter w:val="1"/>
          <w:wAfter w:w="9" w:type="dxa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BCE1" w14:textId="30084F0B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proofErr w:type="spellStart"/>
            <w:r w:rsidRPr="00A67D9E">
              <w:rPr>
                <w:color w:val="000000" w:themeColor="dark1"/>
                <w:kern w:val="24"/>
                <w:sz w:val="24"/>
                <w:szCs w:val="24"/>
              </w:rPr>
              <w:t>Werkzeugaufnahme</w:t>
            </w:r>
            <w:proofErr w:type="spellEnd"/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0943" w14:textId="4D8CBE76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text1"/>
                <w:kern w:val="24"/>
                <w:sz w:val="24"/>
                <w:szCs w:val="24"/>
              </w:rPr>
              <w:t>6 – 12,7 mm</w:t>
            </w:r>
          </w:p>
        </w:tc>
      </w:tr>
      <w:tr w:rsidR="00A67D9E" w:rsidRPr="002B7906" w14:paraId="1D09F24E" w14:textId="77777777" w:rsidTr="008337CA">
        <w:trPr>
          <w:gridAfter w:val="1"/>
          <w:wAfter w:w="9" w:type="dxa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7EC" w14:textId="5FAE32B7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dark1"/>
                <w:kern w:val="24"/>
                <w:sz w:val="24"/>
                <w:szCs w:val="24"/>
              </w:rPr>
              <w:t xml:space="preserve">Max. </w:t>
            </w:r>
            <w:proofErr w:type="spellStart"/>
            <w:r w:rsidRPr="00A67D9E">
              <w:rPr>
                <w:color w:val="000000" w:themeColor="dark1"/>
                <w:kern w:val="24"/>
                <w:sz w:val="24"/>
                <w:szCs w:val="24"/>
              </w:rPr>
              <w:t>Fräs</w:t>
            </w:r>
            <w:proofErr w:type="spellEnd"/>
            <w:r w:rsidRPr="00A67D9E">
              <w:rPr>
                <w:color w:val="000000" w:themeColor="dark1"/>
                <w:kern w:val="24"/>
                <w:sz w:val="24"/>
                <w:szCs w:val="24"/>
              </w:rPr>
              <w:t>-Ø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559C" w14:textId="0DC8C9D0" w:rsidR="00A67D9E" w:rsidRPr="00A67D9E" w:rsidRDefault="00A67D9E" w:rsidP="00A67D9E">
            <w:pPr>
              <w:rPr>
                <w:sz w:val="24"/>
                <w:szCs w:val="24"/>
                <w:lang w:val="de-DE"/>
              </w:rPr>
            </w:pPr>
            <w:r w:rsidRPr="00A67D9E">
              <w:rPr>
                <w:color w:val="000000" w:themeColor="dark1"/>
                <w:kern w:val="24"/>
                <w:sz w:val="24"/>
                <w:szCs w:val="24"/>
              </w:rPr>
              <w:t>50 mm</w:t>
            </w:r>
          </w:p>
        </w:tc>
      </w:tr>
      <w:tr w:rsidR="002B7906" w:rsidRPr="002B7906" w14:paraId="07E2CDA4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4965" w14:textId="77777777" w:rsidR="002B7906" w:rsidRDefault="002B790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EAN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5DDD" w14:textId="4DF6B8AC" w:rsidR="002B7906" w:rsidRPr="002B7906" w:rsidRDefault="00077D77">
            <w:pPr>
              <w:rPr>
                <w:rFonts w:cs="Times New Roman"/>
                <w:sz w:val="24"/>
                <w:lang w:val="de-DE"/>
              </w:rPr>
            </w:pPr>
            <w:r w:rsidRPr="00077D77">
              <w:rPr>
                <w:rFonts w:cs="Times New Roman"/>
                <w:sz w:val="24"/>
                <w:lang w:val="de-DE"/>
              </w:rPr>
              <w:t>5035048740842</w:t>
            </w:r>
          </w:p>
        </w:tc>
      </w:tr>
      <w:tr w:rsidR="0083446C" w:rsidRPr="002B7906" w14:paraId="78A45316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C4B4" w14:textId="5F22CDE3" w:rsidR="0083446C" w:rsidRPr="003F4D14" w:rsidRDefault="0083446C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>Triaxiale</w:t>
            </w:r>
            <w:proofErr w:type="spellEnd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 xml:space="preserve"> Vibration (m/s²)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E2BE" w14:textId="700F3355" w:rsidR="0083446C" w:rsidRPr="003F4D14" w:rsidRDefault="003F4D14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3,</w:t>
            </w:r>
            <w:r w:rsidR="001740E7">
              <w:rPr>
                <w:rFonts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3446C" w:rsidRPr="002B7906" w14:paraId="4E10FDE8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5872" w14:textId="77777777" w:rsidR="0083446C" w:rsidRPr="003F4D14" w:rsidRDefault="0083446C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>Unsicherheitsfaktor</w:t>
            </w:r>
            <w:proofErr w:type="spellEnd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 xml:space="preserve"> K1 (m/s²)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28" w14:textId="4CE142D0" w:rsidR="0083446C" w:rsidRPr="003F4D14" w:rsidRDefault="001740E7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83446C" w:rsidRPr="002B7906" w14:paraId="6085B36E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6F8" w14:textId="77777777" w:rsidR="0083446C" w:rsidRPr="003F4D14" w:rsidRDefault="0083446C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>Schalldruckpegel</w:t>
            </w:r>
            <w:proofErr w:type="spellEnd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 xml:space="preserve"> LPA (dB(A))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C232" w14:textId="1443C260" w:rsidR="0083446C" w:rsidRPr="003F4D14" w:rsidRDefault="001740E7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95,1</w:t>
            </w:r>
          </w:p>
        </w:tc>
      </w:tr>
      <w:tr w:rsidR="0083446C" w14:paraId="260E4AE5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76CE" w14:textId="77777777" w:rsidR="0083446C" w:rsidRPr="003F4D14" w:rsidRDefault="0083446C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>Schalleistungspegel</w:t>
            </w:r>
            <w:proofErr w:type="spellEnd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 xml:space="preserve"> LWA (dB(A))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6944" w14:textId="5F5B98A7" w:rsidR="0083446C" w:rsidRPr="003F4D14" w:rsidRDefault="001740E7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106,1</w:t>
            </w:r>
          </w:p>
        </w:tc>
      </w:tr>
      <w:tr w:rsidR="0083446C" w14:paraId="10F81B54" w14:textId="77777777" w:rsidTr="008337CA">
        <w:tblPrEx>
          <w:tblLook w:val="04A0" w:firstRow="1" w:lastRow="0" w:firstColumn="1" w:lastColumn="0" w:noHBand="0" w:noVBand="1"/>
        </w:tblPrEx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E9F8" w14:textId="77777777" w:rsidR="0083446C" w:rsidRPr="003F4D14" w:rsidRDefault="0083446C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>Unsicherheitsfaktor</w:t>
            </w:r>
            <w:proofErr w:type="spellEnd"/>
            <w:r w:rsidRPr="003F4D14">
              <w:rPr>
                <w:rFonts w:cs="Times New Roman"/>
                <w:color w:val="000000" w:themeColor="text1"/>
                <w:sz w:val="24"/>
                <w:szCs w:val="24"/>
              </w:rPr>
              <w:t xml:space="preserve"> (dB(A))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A1B" w14:textId="444206AA" w:rsidR="0083446C" w:rsidRPr="003F4D14" w:rsidRDefault="001740E7" w:rsidP="008344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</w:tbl>
    <w:p w14:paraId="193D1DDD" w14:textId="04C7ABB5" w:rsidR="002F41C9" w:rsidRDefault="002F41C9">
      <w:pPr>
        <w:rPr>
          <w:sz w:val="24"/>
          <w:lang w:val="de-DE"/>
        </w:rPr>
      </w:pPr>
    </w:p>
    <w:p w14:paraId="7B12E946" w14:textId="77777777" w:rsidR="00B8499D" w:rsidRDefault="00B8499D">
      <w:pPr>
        <w:rPr>
          <w:sz w:val="24"/>
          <w:lang w:val="de-DE"/>
        </w:rPr>
      </w:pPr>
    </w:p>
    <w:sectPr w:rsidR="00B8499D" w:rsidSect="00314A90">
      <w:pgSz w:w="12240" w:h="15840"/>
      <w:pgMar w:top="179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641BE8"/>
    <w:multiLevelType w:val="hybridMultilevel"/>
    <w:tmpl w:val="2A1A812A"/>
    <w:lvl w:ilvl="0" w:tplc="9982BC1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3FC8"/>
    <w:multiLevelType w:val="hybridMultilevel"/>
    <w:tmpl w:val="288606C0"/>
    <w:lvl w:ilvl="0" w:tplc="683C3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482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08C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8E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08D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EB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0C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B07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8767B2"/>
    <w:multiLevelType w:val="hybridMultilevel"/>
    <w:tmpl w:val="AD7263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C4D2E74"/>
    <w:multiLevelType w:val="hybridMultilevel"/>
    <w:tmpl w:val="A9FCB494"/>
    <w:lvl w:ilvl="0" w:tplc="2916B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42B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F89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2AB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63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7AC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D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6AE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47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A1046A1"/>
    <w:multiLevelType w:val="multilevel"/>
    <w:tmpl w:val="C18239A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E58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4C1914C6"/>
    <w:multiLevelType w:val="multilevel"/>
    <w:tmpl w:val="C18239A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1D52AA6"/>
    <w:multiLevelType w:val="hybridMultilevel"/>
    <w:tmpl w:val="C18239A6"/>
    <w:lvl w:ilvl="0" w:tplc="79EA66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13F35"/>
    <w:multiLevelType w:val="hybridMultilevel"/>
    <w:tmpl w:val="2334CB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D4D40"/>
    <w:multiLevelType w:val="hybridMultilevel"/>
    <w:tmpl w:val="B296AD64"/>
    <w:lvl w:ilvl="0" w:tplc="45740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EC12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E2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65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C6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63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AE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05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B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4"/>
  </w:num>
  <w:num w:numId="5">
    <w:abstractNumId w:val="0"/>
  </w:num>
  <w:num w:numId="6">
    <w:abstractNumId w:val="14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"/>
  </w:num>
  <w:num w:numId="13">
    <w:abstractNumId w:val="10"/>
  </w:num>
  <w:num w:numId="14">
    <w:abstractNumId w:val="7"/>
  </w:num>
  <w:num w:numId="15">
    <w:abstractNumId w:val="15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13E48"/>
    <w:rsid w:val="00017B26"/>
    <w:rsid w:val="00021DB5"/>
    <w:rsid w:val="0002789D"/>
    <w:rsid w:val="00051514"/>
    <w:rsid w:val="00077D77"/>
    <w:rsid w:val="0008324B"/>
    <w:rsid w:val="0008428A"/>
    <w:rsid w:val="0008742D"/>
    <w:rsid w:val="00087983"/>
    <w:rsid w:val="000970A6"/>
    <w:rsid w:val="000A3075"/>
    <w:rsid w:val="000A498F"/>
    <w:rsid w:val="000E637E"/>
    <w:rsid w:val="000F421A"/>
    <w:rsid w:val="001238B0"/>
    <w:rsid w:val="001652C0"/>
    <w:rsid w:val="00165467"/>
    <w:rsid w:val="001710B8"/>
    <w:rsid w:val="001740E7"/>
    <w:rsid w:val="00193C2B"/>
    <w:rsid w:val="001A392D"/>
    <w:rsid w:val="001A613E"/>
    <w:rsid w:val="001C70BE"/>
    <w:rsid w:val="00210A4B"/>
    <w:rsid w:val="002160DE"/>
    <w:rsid w:val="00252885"/>
    <w:rsid w:val="00260BC3"/>
    <w:rsid w:val="00267EE2"/>
    <w:rsid w:val="0027104F"/>
    <w:rsid w:val="00274817"/>
    <w:rsid w:val="002A2083"/>
    <w:rsid w:val="002A22B0"/>
    <w:rsid w:val="002B7906"/>
    <w:rsid w:val="002F41C9"/>
    <w:rsid w:val="00307C48"/>
    <w:rsid w:val="00314A90"/>
    <w:rsid w:val="0035016C"/>
    <w:rsid w:val="00352386"/>
    <w:rsid w:val="003533E5"/>
    <w:rsid w:val="00356E65"/>
    <w:rsid w:val="00360CF2"/>
    <w:rsid w:val="00395A41"/>
    <w:rsid w:val="003A43D7"/>
    <w:rsid w:val="003B0B9D"/>
    <w:rsid w:val="003D5A64"/>
    <w:rsid w:val="003E2008"/>
    <w:rsid w:val="003E6105"/>
    <w:rsid w:val="003F4D14"/>
    <w:rsid w:val="00400B6E"/>
    <w:rsid w:val="00417A7E"/>
    <w:rsid w:val="004402F6"/>
    <w:rsid w:val="00446789"/>
    <w:rsid w:val="00496AFB"/>
    <w:rsid w:val="004B7AB2"/>
    <w:rsid w:val="004C00E7"/>
    <w:rsid w:val="004C545A"/>
    <w:rsid w:val="004D1D23"/>
    <w:rsid w:val="004E7F77"/>
    <w:rsid w:val="004F3476"/>
    <w:rsid w:val="004F5823"/>
    <w:rsid w:val="004F6638"/>
    <w:rsid w:val="005103A8"/>
    <w:rsid w:val="0051109D"/>
    <w:rsid w:val="00526E04"/>
    <w:rsid w:val="00545BEA"/>
    <w:rsid w:val="005725F0"/>
    <w:rsid w:val="0058418C"/>
    <w:rsid w:val="005852AB"/>
    <w:rsid w:val="00596F87"/>
    <w:rsid w:val="005A3EAD"/>
    <w:rsid w:val="005A76BD"/>
    <w:rsid w:val="005B7228"/>
    <w:rsid w:val="005E45B8"/>
    <w:rsid w:val="00600EEE"/>
    <w:rsid w:val="006072B1"/>
    <w:rsid w:val="00610FE0"/>
    <w:rsid w:val="00622DC0"/>
    <w:rsid w:val="00634BF4"/>
    <w:rsid w:val="0064483B"/>
    <w:rsid w:val="00647FC8"/>
    <w:rsid w:val="00655FDC"/>
    <w:rsid w:val="00687F54"/>
    <w:rsid w:val="006931C6"/>
    <w:rsid w:val="006A6B1A"/>
    <w:rsid w:val="006B0647"/>
    <w:rsid w:val="006B0BFB"/>
    <w:rsid w:val="006B5998"/>
    <w:rsid w:val="006D56D0"/>
    <w:rsid w:val="006E2C83"/>
    <w:rsid w:val="006F1D70"/>
    <w:rsid w:val="006F316F"/>
    <w:rsid w:val="00711053"/>
    <w:rsid w:val="00722C2F"/>
    <w:rsid w:val="0073050F"/>
    <w:rsid w:val="00733634"/>
    <w:rsid w:val="00737263"/>
    <w:rsid w:val="00737BC4"/>
    <w:rsid w:val="00741797"/>
    <w:rsid w:val="007654C5"/>
    <w:rsid w:val="00766C1D"/>
    <w:rsid w:val="00771037"/>
    <w:rsid w:val="00790781"/>
    <w:rsid w:val="007C2413"/>
    <w:rsid w:val="007C5CC9"/>
    <w:rsid w:val="00810248"/>
    <w:rsid w:val="008337CA"/>
    <w:rsid w:val="0083446C"/>
    <w:rsid w:val="0084793D"/>
    <w:rsid w:val="008659BB"/>
    <w:rsid w:val="00872118"/>
    <w:rsid w:val="00872C55"/>
    <w:rsid w:val="00876900"/>
    <w:rsid w:val="0088038E"/>
    <w:rsid w:val="00897FA2"/>
    <w:rsid w:val="008A1B5D"/>
    <w:rsid w:val="008B54D0"/>
    <w:rsid w:val="008C4D66"/>
    <w:rsid w:val="008D228F"/>
    <w:rsid w:val="008E0B4D"/>
    <w:rsid w:val="008E66EC"/>
    <w:rsid w:val="008F3D45"/>
    <w:rsid w:val="008F71DE"/>
    <w:rsid w:val="00905A88"/>
    <w:rsid w:val="00913474"/>
    <w:rsid w:val="0091354D"/>
    <w:rsid w:val="00914737"/>
    <w:rsid w:val="00935C33"/>
    <w:rsid w:val="00936C3E"/>
    <w:rsid w:val="009C219B"/>
    <w:rsid w:val="009C60F0"/>
    <w:rsid w:val="009D242A"/>
    <w:rsid w:val="009E3C86"/>
    <w:rsid w:val="00A179D2"/>
    <w:rsid w:val="00A5338F"/>
    <w:rsid w:val="00A67D9E"/>
    <w:rsid w:val="00A707FC"/>
    <w:rsid w:val="00A72011"/>
    <w:rsid w:val="00A81D60"/>
    <w:rsid w:val="00AA19E8"/>
    <w:rsid w:val="00AB0E72"/>
    <w:rsid w:val="00AB4C75"/>
    <w:rsid w:val="00AD0032"/>
    <w:rsid w:val="00AD7750"/>
    <w:rsid w:val="00AF522D"/>
    <w:rsid w:val="00B01B8B"/>
    <w:rsid w:val="00B0450D"/>
    <w:rsid w:val="00B20B68"/>
    <w:rsid w:val="00B661AD"/>
    <w:rsid w:val="00B7662C"/>
    <w:rsid w:val="00B830D6"/>
    <w:rsid w:val="00B8499D"/>
    <w:rsid w:val="00B923E2"/>
    <w:rsid w:val="00BA4D0A"/>
    <w:rsid w:val="00BD5F52"/>
    <w:rsid w:val="00BF39EB"/>
    <w:rsid w:val="00C14F5E"/>
    <w:rsid w:val="00C16E64"/>
    <w:rsid w:val="00C33E06"/>
    <w:rsid w:val="00C54DD7"/>
    <w:rsid w:val="00C71C06"/>
    <w:rsid w:val="00C77025"/>
    <w:rsid w:val="00C77337"/>
    <w:rsid w:val="00C83961"/>
    <w:rsid w:val="00CA05A6"/>
    <w:rsid w:val="00CA4EC9"/>
    <w:rsid w:val="00CA7EAA"/>
    <w:rsid w:val="00CB10E7"/>
    <w:rsid w:val="00CC247C"/>
    <w:rsid w:val="00CD29DF"/>
    <w:rsid w:val="00CE1CED"/>
    <w:rsid w:val="00D1334E"/>
    <w:rsid w:val="00D142C6"/>
    <w:rsid w:val="00D17A36"/>
    <w:rsid w:val="00D31013"/>
    <w:rsid w:val="00D52397"/>
    <w:rsid w:val="00D565AA"/>
    <w:rsid w:val="00DC1756"/>
    <w:rsid w:val="00DC7763"/>
    <w:rsid w:val="00DE2623"/>
    <w:rsid w:val="00DF2E40"/>
    <w:rsid w:val="00DF3A8E"/>
    <w:rsid w:val="00E00C83"/>
    <w:rsid w:val="00E07231"/>
    <w:rsid w:val="00E31F09"/>
    <w:rsid w:val="00E50AE8"/>
    <w:rsid w:val="00E86A73"/>
    <w:rsid w:val="00E97CA3"/>
    <w:rsid w:val="00EB45D9"/>
    <w:rsid w:val="00EF3E03"/>
    <w:rsid w:val="00F430A8"/>
    <w:rsid w:val="00F533F3"/>
    <w:rsid w:val="00F55FE1"/>
    <w:rsid w:val="00F66212"/>
    <w:rsid w:val="00F70E78"/>
    <w:rsid w:val="00F94E49"/>
    <w:rsid w:val="00FA040A"/>
    <w:rsid w:val="00FB694B"/>
    <w:rsid w:val="00FC4B45"/>
    <w:rsid w:val="00FD0CF4"/>
    <w:rsid w:val="00FD7CB4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2A1D8"/>
  <w15:docId w15:val="{54BBF10D-021E-4D4F-B7B5-312E40BB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A19E8"/>
    <w:rPr>
      <w:rFonts w:ascii="Arial" w:hAnsi="Arial" w:cs="Arial"/>
      <w:lang w:val="en-US" w:eastAsia="en-US"/>
    </w:rPr>
  </w:style>
  <w:style w:type="paragraph" w:styleId="berschrift1">
    <w:name w:val="heading 1"/>
    <w:basedOn w:val="Standard"/>
    <w:next w:val="Standard"/>
    <w:qFormat/>
    <w:rsid w:val="00314A90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314A90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314A90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314A90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D31013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6E2C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E2C8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6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6589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77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182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419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929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2184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4819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390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113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843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565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61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759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47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857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732 C2</vt:lpstr>
      <vt:lpstr>DC 732 C2</vt:lpstr>
    </vt:vector>
  </TitlesOfParts>
  <Company>Black &amp; Decker</Company>
  <LinksUpToDate>false</LinksUpToDate>
  <CharactersWithSpaces>1199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DEWALT</dc:creator>
  <cp:lastModifiedBy>Huth, Nico</cp:lastModifiedBy>
  <cp:revision>42</cp:revision>
  <cp:lastPrinted>2011-05-13T16:28:00Z</cp:lastPrinted>
  <dcterms:created xsi:type="dcterms:W3CDTF">2021-05-27T08:37:00Z</dcterms:created>
  <dcterms:modified xsi:type="dcterms:W3CDTF">2021-07-02T14:00:00Z</dcterms:modified>
</cp:coreProperties>
</file>