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8386"/>
      </w:tblGrid>
      <w:tr w:rsidR="007B2C46" w:rsidRPr="00FD4034" w:rsidTr="009C51E0">
        <w:trPr>
          <w:trHeight w:val="6698"/>
        </w:trPr>
        <w:tc>
          <w:tcPr>
            <w:tcW w:w="754" w:type="dxa"/>
          </w:tcPr>
          <w:p w:rsidR="007B2C46" w:rsidRPr="00FD4034" w:rsidRDefault="007B2C46" w:rsidP="004957DD">
            <w:pPr>
              <w:pStyle w:val="Kopfzeile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FD4034">
              <w:rPr>
                <w:lang w:val="de-DE"/>
              </w:rPr>
              <w:br w:type="page"/>
            </w:r>
          </w:p>
        </w:tc>
        <w:tc>
          <w:tcPr>
            <w:tcW w:w="8386" w:type="dxa"/>
          </w:tcPr>
          <w:p w:rsidR="007B2C46" w:rsidRPr="00FD4034" w:rsidRDefault="007B2C46" w:rsidP="006262D0">
            <w:pPr>
              <w:rPr>
                <w:rFonts w:cs="Arial"/>
              </w:rPr>
            </w:pPr>
          </w:p>
          <w:p w:rsidR="007B2C46" w:rsidRPr="00FD4034" w:rsidRDefault="007B2C46" w:rsidP="006262D0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             .........................  </w:t>
            </w:r>
            <w:proofErr w:type="spellStart"/>
            <w:r w:rsidRPr="00FD4034">
              <w:rPr>
                <w:rFonts w:cs="Arial"/>
              </w:rPr>
              <w:t>Stk</w:t>
            </w:r>
            <w:proofErr w:type="spellEnd"/>
            <w:r w:rsidRPr="00FD4034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275C3F" w:rsidRPr="00FD4034" w:rsidRDefault="00275C3F" w:rsidP="006262D0">
            <w:pPr>
              <w:pStyle w:val="Blocktext"/>
              <w:ind w:left="0" w:right="-2"/>
              <w:rPr>
                <w:rFonts w:ascii="Arial" w:hAnsi="Arial" w:cs="Arial"/>
                <w:sz w:val="20"/>
                <w:szCs w:val="20"/>
              </w:rPr>
            </w:pP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  <w:b/>
              </w:rPr>
            </w:pPr>
            <w:r w:rsidRPr="00FD4034">
              <w:rPr>
                <w:rFonts w:ascii="Arial" w:hAnsi="Arial" w:cs="Arial"/>
                <w:b/>
              </w:rPr>
              <w:t>GEZE Fluchttürverriegelung FTV 320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Elektrische Verriegelung für Türen im Verlauf von Flucht- und Rettungswegen nach dem Ruhestromprinzip. Gewährleistet eine sichere und sofortige Entriegelung der Tür, auch bei hoher Fallenvorlast.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Mit integriertem Rückmeldekontakt zur Überwachung des Tür- und des Verriegelungszustands sowie Sabotageüberwachung.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Hohe Druckfestigkeit gegen </w:t>
            </w:r>
            <w:proofErr w:type="spellStart"/>
            <w:r w:rsidRPr="00FD4034">
              <w:rPr>
                <w:rFonts w:ascii="Arial" w:hAnsi="Arial" w:cs="Arial"/>
              </w:rPr>
              <w:t>Aufbruchversuche</w:t>
            </w:r>
            <w:proofErr w:type="spellEnd"/>
            <w:r w:rsidRPr="00FD4034">
              <w:rPr>
                <w:rFonts w:ascii="Arial" w:hAnsi="Arial" w:cs="Arial"/>
              </w:rPr>
              <w:t>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Universal einsetzbar: DIN rechts / links, waagrecht / senkrecht, Türblatt / Rahmen.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an Verriegelungselement vormontiert, Schließblech als Gegenstück separat bestellbar.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275C3F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Betriebsspannung: 24 V DC,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Stromaufnahme: 100 mA im verriegelten Zustand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Stromaufnahme: 240 mA kurzzeitig bei Verriegelung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Betriebstemperatur: -20 / +60 °C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Eignungsnachweis: </w:t>
            </w:r>
            <w:proofErr w:type="spellStart"/>
            <w:r w:rsidRPr="00FD4034">
              <w:rPr>
                <w:rFonts w:ascii="Arial" w:hAnsi="Arial" w:cs="Arial"/>
              </w:rPr>
              <w:t>EltVTR</w:t>
            </w:r>
            <w:proofErr w:type="spellEnd"/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proofErr w:type="spellStart"/>
            <w:r w:rsidRPr="00FD4034">
              <w:rPr>
                <w:rFonts w:ascii="Arial" w:hAnsi="Arial" w:cs="Arial"/>
              </w:rPr>
              <w:t>Aufbruchfestigkeit</w:t>
            </w:r>
            <w:proofErr w:type="spellEnd"/>
            <w:r w:rsidRPr="00FD4034">
              <w:rPr>
                <w:rFonts w:ascii="Arial" w:hAnsi="Arial" w:cs="Arial"/>
              </w:rPr>
              <w:t>: mind. 5.000 N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Fallenvorlast: mind. 3.000 N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proofErr w:type="spellStart"/>
            <w:r w:rsidRPr="00FD4034">
              <w:rPr>
                <w:rFonts w:ascii="Arial" w:hAnsi="Arial" w:cs="Arial"/>
              </w:rPr>
              <w:t>Spaltmaß</w:t>
            </w:r>
            <w:proofErr w:type="spellEnd"/>
            <w:r w:rsidRPr="00FD4034">
              <w:rPr>
                <w:rFonts w:ascii="Arial" w:hAnsi="Arial" w:cs="Arial"/>
              </w:rPr>
              <w:t xml:space="preserve">: </w:t>
            </w:r>
            <w:r w:rsidRPr="00FD4034">
              <w:rPr>
                <w:rFonts w:cs="KZKDX J+ Myriad Pro"/>
              </w:rPr>
              <w:t>5 mm ± 2 mm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Abmessungen: 15,2 x 138,8 x 37,7 mm (B x H x T)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275C3F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  <w:b/>
              </w:rPr>
            </w:pPr>
            <w:r w:rsidRPr="00FD4034">
              <w:rPr>
                <w:rFonts w:ascii="Arial" w:hAnsi="Arial" w:cs="Arial"/>
                <w:b/>
              </w:rPr>
              <w:t>Hinweis: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Die Fluchttürverriegelung wird zusätzlich zum vorhandenen Panikschloss montiert.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5D46BE" w:rsidRPr="001D3FF2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  <w:b/>
              </w:rPr>
            </w:pPr>
            <w:bookmarkStart w:id="0" w:name="_GoBack"/>
            <w:r w:rsidRPr="001D3FF2">
              <w:rPr>
                <w:rFonts w:ascii="Arial" w:hAnsi="Arial" w:cs="Arial"/>
                <w:b/>
              </w:rPr>
              <w:t xml:space="preserve">Ausführung </w:t>
            </w:r>
            <w:proofErr w:type="spellStart"/>
            <w:r w:rsidRPr="001D3FF2">
              <w:rPr>
                <w:rFonts w:ascii="Arial" w:hAnsi="Arial" w:cs="Arial"/>
                <w:b/>
              </w:rPr>
              <w:t>Stulp</w:t>
            </w:r>
            <w:proofErr w:type="spellEnd"/>
            <w:r w:rsidRPr="001D3FF2">
              <w:rPr>
                <w:rFonts w:ascii="Arial" w:hAnsi="Arial" w:cs="Arial"/>
                <w:b/>
              </w:rPr>
              <w:t xml:space="preserve"> (B x H x T):</w:t>
            </w:r>
          </w:p>
          <w:bookmarkEnd w:id="0"/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20 x 200 x 3 mm, rund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22 x 220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24 x 200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24 x 200 x 3 mm, rund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25 x 200 x 3 mm, eckig (Austausch für FTÖ 331)</w:t>
            </w:r>
          </w:p>
          <w:p w:rsidR="005D46BE" w:rsidRPr="00FD4034" w:rsidRDefault="005D46BE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28 x 200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Flachstulp</w:t>
            </w:r>
            <w:proofErr w:type="spellEnd"/>
            <w:r w:rsidRPr="00FD4034">
              <w:rPr>
                <w:rFonts w:ascii="Arial" w:hAnsi="Arial" w:cs="Arial"/>
              </w:rPr>
              <w:t xml:space="preserve"> 30 x 200 x 3 mm, eckig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Winkelstulp</w:t>
            </w:r>
            <w:proofErr w:type="spellEnd"/>
            <w:r w:rsidRPr="00FD4034">
              <w:rPr>
                <w:rFonts w:ascii="Arial" w:hAnsi="Arial" w:cs="Arial"/>
              </w:rPr>
              <w:t xml:space="preserve"> 30 x 48 x 200 x 3 mm, eckig (Austausch für FTÖ 331)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</w:t>
            </w:r>
            <w:proofErr w:type="spellStart"/>
            <w:r w:rsidRPr="00FD4034">
              <w:rPr>
                <w:rFonts w:ascii="Arial" w:hAnsi="Arial" w:cs="Arial"/>
              </w:rPr>
              <w:t>Stulp</w:t>
            </w:r>
            <w:proofErr w:type="spellEnd"/>
            <w:r w:rsidRPr="00FD4034">
              <w:rPr>
                <w:rFonts w:ascii="Arial" w:hAnsi="Arial" w:cs="Arial"/>
              </w:rPr>
              <w:t xml:space="preserve"> mit Fallenführung 35 x 200 x 3 mm, eckig (Austausch für FTÖ 331)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275C3F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  <w:b/>
              </w:rPr>
              <w:t>Schließblech Fluchttürverriegelung FTV 320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Als Gegenstück zur Fluchttürverriegelung, aus korrosionsbeständigem Edelstahl.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5D46BE" w:rsidRPr="00F6399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  <w:b/>
              </w:rPr>
            </w:pPr>
            <w:r w:rsidRPr="00F63994">
              <w:rPr>
                <w:rFonts w:ascii="Arial" w:hAnsi="Arial" w:cs="Arial"/>
                <w:b/>
              </w:rPr>
              <w:t>Ausführung (B x H x T):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20 x 110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20 x 110 x 3 mm, rund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20 x 140 x 3 mm, rund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22 x 220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24 x 110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24 x 110 x 3 mm, rund</w:t>
            </w:r>
          </w:p>
          <w:p w:rsidR="00275C3F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24 x 130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24 x 140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lastRenderedPageBreak/>
              <w:t>(  ) Flachschließblech 24 x 140 x 3 mm, rund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28 x 130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28 x 140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>(  ) Flachschließblech 30 x 140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20 x 140 x 3 mm, rund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24 x 140 x 3 mm, eckig</w:t>
            </w:r>
          </w:p>
          <w:p w:rsidR="005D46BE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24 x 140 x 3 mm, rund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verstellbar und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20 x 140 x 4 mm, rund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verstellbar und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24 x 140 x 4 mm, eckig</w:t>
            </w:r>
          </w:p>
          <w:p w:rsidR="00FD4034" w:rsidRPr="00FD4034" w:rsidRDefault="00FD4034" w:rsidP="00FD4034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</w:rPr>
              <w:t xml:space="preserve">(  ) Lappenschließblech verstellbar und </w:t>
            </w:r>
            <w:proofErr w:type="spellStart"/>
            <w:r w:rsidRPr="00FD4034">
              <w:rPr>
                <w:rFonts w:ascii="Arial" w:hAnsi="Arial" w:cs="Arial"/>
              </w:rPr>
              <w:t>kürzbar</w:t>
            </w:r>
            <w:proofErr w:type="spellEnd"/>
            <w:r w:rsidRPr="00FD4034">
              <w:rPr>
                <w:rFonts w:ascii="Arial" w:hAnsi="Arial" w:cs="Arial"/>
              </w:rPr>
              <w:t xml:space="preserve"> 24 x 140 x 4 mm, rund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275C3F" w:rsidRPr="00FD403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</w:rPr>
            </w:pPr>
            <w:r w:rsidRPr="00FD4034">
              <w:rPr>
                <w:rFonts w:ascii="Arial" w:hAnsi="Arial" w:cs="Arial"/>
                <w:b/>
              </w:rPr>
              <w:t>Unterlage Schließblech Fluchttürverriegelung FTV 320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Zum Ausgleich von Spaltmaßen über 6 mm zwischen </w:t>
            </w: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und Schließblech.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Zwischen 6 – 9 mm eine Unterlage erforderlich.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Zwischen 9 – 12 mm zwei Unterlagen erforderlich.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275C3F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Bei einem </w:t>
            </w:r>
            <w:proofErr w:type="spellStart"/>
            <w:r w:rsidRPr="00FD4034">
              <w:rPr>
                <w:rFonts w:cs="Arial"/>
              </w:rPr>
              <w:t>Spaltmaß</w:t>
            </w:r>
            <w:proofErr w:type="spellEnd"/>
            <w:r w:rsidRPr="00FD4034">
              <w:rPr>
                <w:rFonts w:cs="Arial"/>
              </w:rPr>
              <w:t xml:space="preserve"> ab 8 mm zwischen </w:t>
            </w: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und Schließblech ist keine Ausfräsung für das Schließblech erforderlich. Die Kreuzfallen greifen in die Unterlagen, die unter dem Schließblech angebracht </w:t>
            </w:r>
            <w:r w:rsidR="007B3746">
              <w:rPr>
                <w:rFonts w:cs="Arial"/>
              </w:rPr>
              <w:t>sind</w:t>
            </w:r>
            <w:r w:rsidRPr="00FD4034">
              <w:rPr>
                <w:rFonts w:cs="Arial"/>
              </w:rPr>
              <w:t>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5D46BE" w:rsidRPr="00F63994" w:rsidRDefault="005D46BE" w:rsidP="005D46BE">
            <w:pPr>
              <w:pStyle w:val="Blocksatz"/>
              <w:numPr>
                <w:ilvl w:val="12"/>
                <w:numId w:val="0"/>
              </w:numPr>
              <w:ind w:right="0"/>
              <w:rPr>
                <w:rFonts w:ascii="Arial" w:hAnsi="Arial" w:cs="Arial"/>
                <w:b/>
              </w:rPr>
            </w:pPr>
            <w:r w:rsidRPr="00F63994">
              <w:rPr>
                <w:rFonts w:ascii="Arial" w:hAnsi="Arial" w:cs="Arial"/>
                <w:b/>
              </w:rPr>
              <w:t>Ausführung (B x H x T):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(  ) Unterlage Schließblech 20 x 140 x 1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(  ) Unterlage Schließblech 24 x 140 x 1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(  ) Unterlage Schließblech 24 x 140 x 3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(  ) Unterlage Schließblech 28 x 140 x 1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>(  ) Unterlage Schließblech 28 x 140 x 3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Optional zum Schließblech kann der </w:t>
            </w: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unterlegt werden.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(  ) Unterlage </w:t>
            </w: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24 x 200 x 1 mm, eckig</w:t>
            </w:r>
          </w:p>
          <w:p w:rsidR="005D46BE" w:rsidRPr="00FD4034" w:rsidRDefault="005D46BE" w:rsidP="005D46BE">
            <w:pPr>
              <w:rPr>
                <w:rFonts w:cs="Arial"/>
              </w:rPr>
            </w:pPr>
            <w:r w:rsidRPr="00FD4034">
              <w:rPr>
                <w:rFonts w:cs="Arial"/>
              </w:rPr>
              <w:t xml:space="preserve">(  ) Unterlage </w:t>
            </w:r>
            <w:proofErr w:type="spellStart"/>
            <w:r w:rsidRPr="00FD4034">
              <w:rPr>
                <w:rFonts w:cs="Arial"/>
              </w:rPr>
              <w:t>Stulp</w:t>
            </w:r>
            <w:proofErr w:type="spellEnd"/>
            <w:r w:rsidRPr="00FD4034">
              <w:rPr>
                <w:rFonts w:cs="Arial"/>
              </w:rPr>
              <w:t xml:space="preserve"> 24 x 200 x 3 mm, eckig</w:t>
            </w:r>
          </w:p>
          <w:p w:rsidR="007B2C46" w:rsidRPr="00FD4034" w:rsidRDefault="007B2C46" w:rsidP="0026424C">
            <w:pPr>
              <w:rPr>
                <w:rFonts w:cs="Arial"/>
              </w:rPr>
            </w:pPr>
          </w:p>
        </w:tc>
      </w:tr>
    </w:tbl>
    <w:p w:rsidR="00CC4EEB" w:rsidRPr="00FD4034" w:rsidRDefault="00CC4EEB" w:rsidP="006C63DF">
      <w:pPr>
        <w:rPr>
          <w:rFonts w:cs="Arial"/>
        </w:rPr>
      </w:pPr>
    </w:p>
    <w:sectPr w:rsidR="00CC4EEB" w:rsidRPr="00FD4034" w:rsidSect="00892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CE" w:rsidRDefault="004D5ECE" w:rsidP="00490062">
      <w:r>
        <w:separator/>
      </w:r>
    </w:p>
  </w:endnote>
  <w:endnote w:type="continuationSeparator" w:id="0">
    <w:p w:rsidR="004D5ECE" w:rsidRDefault="004D5ECE" w:rsidP="0049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ZKDX J+ Myriad Pro">
    <w:altName w:val="KZKDX J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DF" w:rsidRDefault="006C63D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23" w:rsidRPr="00C95C23" w:rsidRDefault="00C95C23" w:rsidP="00C95C23">
    <w:pPr>
      <w:pStyle w:val="Fuzeile"/>
      <w:rPr>
        <w:rFonts w:ascii="Arial" w:hAnsi="Arial" w:cs="Arial"/>
        <w:sz w:val="20"/>
        <w:szCs w:val="20"/>
        <w:lang w:eastAsia="x-none"/>
      </w:rPr>
    </w:pPr>
    <w:r w:rsidRPr="00C95C23">
      <w:rPr>
        <w:rFonts w:ascii="Arial" w:hAnsi="Arial" w:cs="Arial"/>
        <w:sz w:val="20"/>
        <w:szCs w:val="20"/>
        <w:lang w:eastAsia="x-none"/>
      </w:rPr>
      <w:t>Bezugsquelle: GEZE GmbH, Reinhold-Vöster-Str. 21-29, D-71229 Leonberg, Web: www.geze.com</w:t>
    </w:r>
  </w:p>
  <w:p w:rsidR="00C155AE" w:rsidRPr="00C95C23" w:rsidRDefault="00C95C23" w:rsidP="00C95C23">
    <w:pPr>
      <w:pStyle w:val="Fuzeile"/>
    </w:pPr>
    <w:r w:rsidRPr="00C95C23">
      <w:rPr>
        <w:rFonts w:ascii="Arial" w:hAnsi="Arial" w:cs="Arial"/>
        <w:sz w:val="20"/>
        <w:szCs w:val="20"/>
        <w:lang w:eastAsia="x-none"/>
      </w:rPr>
      <w:t xml:space="preserve">Tel.: 07152-203-0, Fax: 07152-203-310, E-Mail: </w:t>
    </w:r>
    <w:proofErr w:type="spellStart"/>
    <w:r w:rsidR="0026424C">
      <w:rPr>
        <w:rFonts w:ascii="Arial" w:hAnsi="Arial" w:cs="Arial"/>
        <w:sz w:val="20"/>
        <w:szCs w:val="20"/>
        <w:lang w:val="de-DE" w:eastAsia="x-none"/>
      </w:rPr>
      <w:t>info</w:t>
    </w:r>
    <w:proofErr w:type="spellEnd"/>
    <w:r w:rsidRPr="00C95C23">
      <w:rPr>
        <w:rFonts w:ascii="Arial" w:hAnsi="Arial" w:cs="Arial"/>
        <w:sz w:val="20"/>
        <w:szCs w:val="20"/>
        <w:lang w:eastAsia="x-none"/>
      </w:rPr>
      <w:t>.de@geze.com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DF" w:rsidRDefault="006C63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CE" w:rsidRDefault="004D5ECE" w:rsidP="00490062">
      <w:r>
        <w:separator/>
      </w:r>
    </w:p>
  </w:footnote>
  <w:footnote w:type="continuationSeparator" w:id="0">
    <w:p w:rsidR="004D5ECE" w:rsidRDefault="004D5ECE" w:rsidP="0049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DF" w:rsidRDefault="006C63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AE" w:rsidRPr="00DA3305" w:rsidRDefault="00C155AE" w:rsidP="00B72503">
    <w:pPr>
      <w:pStyle w:val="Fuzeile"/>
      <w:tabs>
        <w:tab w:val="left" w:pos="5670"/>
      </w:tabs>
      <w:rPr>
        <w:rFonts w:ascii="Arial" w:hAnsi="Arial" w:cs="Arial"/>
        <w:sz w:val="20"/>
        <w:szCs w:val="20"/>
      </w:rPr>
    </w:pPr>
    <w:r w:rsidRPr="00DA3305">
      <w:rPr>
        <w:rFonts w:ascii="Arial" w:hAnsi="Arial" w:cs="Arial"/>
        <w:sz w:val="20"/>
        <w:szCs w:val="20"/>
      </w:rPr>
      <w:t>Ausschreibungstext FTV 320, Fluc</w:t>
    </w:r>
    <w:r w:rsidR="006C63DF">
      <w:rPr>
        <w:rFonts w:ascii="Arial" w:hAnsi="Arial" w:cs="Arial"/>
        <w:sz w:val="20"/>
        <w:szCs w:val="20"/>
      </w:rPr>
      <w:t>httürverriegelung</w:t>
    </w:r>
    <w:r w:rsidR="006C63DF">
      <w:rPr>
        <w:rFonts w:ascii="Arial" w:hAnsi="Arial" w:cs="Arial"/>
        <w:sz w:val="20"/>
        <w:szCs w:val="20"/>
        <w:lang w:val="de-DE"/>
      </w:rPr>
      <w:tab/>
    </w:r>
    <w:r w:rsidRPr="00DA3305">
      <w:rPr>
        <w:rFonts w:ascii="Arial" w:hAnsi="Arial" w:cs="Arial"/>
        <w:sz w:val="20"/>
        <w:szCs w:val="20"/>
      </w:rPr>
      <w:t xml:space="preserve">Version </w:t>
    </w:r>
    <w:r w:rsidR="006C63DF">
      <w:rPr>
        <w:rFonts w:ascii="Arial" w:hAnsi="Arial" w:cs="Arial"/>
        <w:sz w:val="20"/>
        <w:szCs w:val="20"/>
        <w:lang w:val="de-DE"/>
      </w:rPr>
      <w:t>1.0</w:t>
    </w:r>
    <w:r w:rsidRPr="00DA3305">
      <w:rPr>
        <w:rFonts w:ascii="Arial" w:hAnsi="Arial" w:cs="Arial"/>
        <w:sz w:val="20"/>
        <w:szCs w:val="20"/>
      </w:rPr>
      <w:tab/>
    </w:r>
    <w:r w:rsidR="00343BA0" w:rsidRPr="00DA3305">
      <w:rPr>
        <w:rFonts w:ascii="Arial" w:hAnsi="Arial" w:cs="Arial"/>
        <w:sz w:val="20"/>
        <w:szCs w:val="20"/>
        <w:lang w:val="de-DE"/>
      </w:rPr>
      <w:t xml:space="preserve"> </w:t>
    </w:r>
    <w:r w:rsidRPr="00DA3305">
      <w:rPr>
        <w:rFonts w:ascii="Arial" w:hAnsi="Arial" w:cs="Arial"/>
        <w:sz w:val="20"/>
        <w:szCs w:val="20"/>
      </w:rPr>
      <w:t xml:space="preserve">Stand: </w:t>
    </w:r>
    <w:r w:rsidRPr="00DA3305">
      <w:rPr>
        <w:rFonts w:ascii="Arial" w:hAnsi="Arial" w:cs="Arial"/>
        <w:sz w:val="20"/>
        <w:szCs w:val="20"/>
      </w:rPr>
      <w:fldChar w:fldCharType="begin"/>
    </w:r>
    <w:r w:rsidRPr="00DA3305">
      <w:rPr>
        <w:rFonts w:ascii="Arial" w:hAnsi="Arial" w:cs="Arial"/>
        <w:sz w:val="20"/>
        <w:szCs w:val="20"/>
      </w:rPr>
      <w:instrText xml:space="preserve"> TIME \@ "dd.MM.yy" </w:instrText>
    </w:r>
    <w:r w:rsidRPr="00DA3305">
      <w:rPr>
        <w:rFonts w:ascii="Arial" w:hAnsi="Arial" w:cs="Arial"/>
        <w:sz w:val="20"/>
        <w:szCs w:val="20"/>
      </w:rPr>
      <w:fldChar w:fldCharType="separate"/>
    </w:r>
    <w:r w:rsidR="001D3FF2">
      <w:rPr>
        <w:rFonts w:ascii="Arial" w:hAnsi="Arial" w:cs="Arial"/>
        <w:noProof/>
        <w:sz w:val="20"/>
        <w:szCs w:val="20"/>
      </w:rPr>
      <w:t>24.01.17</w:t>
    </w:r>
    <w:r w:rsidRPr="00DA3305">
      <w:rPr>
        <w:rFonts w:ascii="Arial" w:hAnsi="Arial" w:cs="Arial"/>
        <w:sz w:val="20"/>
        <w:szCs w:val="20"/>
      </w:rPr>
      <w:fldChar w:fldCharType="end"/>
    </w:r>
  </w:p>
  <w:p w:rsidR="00C155AE" w:rsidRDefault="00C155AE" w:rsidP="00FC49A0">
    <w:pPr>
      <w:pStyle w:val="Kopfzeile"/>
      <w:rPr>
        <w:rFonts w:cs="Arial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3402"/>
      <w:gridCol w:w="709"/>
      <w:gridCol w:w="3827"/>
    </w:tblGrid>
    <w:tr w:rsidR="00C155AE" w:rsidRPr="00090CDB" w:rsidTr="00701B29">
      <w:trPr>
        <w:cantSplit/>
        <w:trHeight w:hRule="exact" w:val="284"/>
      </w:trPr>
      <w:tc>
        <w:tcPr>
          <w:tcW w:w="1242" w:type="dxa"/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  <w:r w:rsidRPr="009A58A7">
            <w:rPr>
              <w:rFonts w:ascii="Arial" w:hAnsi="Arial" w:cs="Arial"/>
              <w:sz w:val="20"/>
              <w:szCs w:val="20"/>
              <w:lang w:val="de-DE" w:eastAsia="de-DE"/>
            </w:rPr>
            <w:t>Objekt:</w:t>
          </w:r>
        </w:p>
      </w:tc>
      <w:tc>
        <w:tcPr>
          <w:tcW w:w="7938" w:type="dxa"/>
          <w:gridSpan w:val="3"/>
          <w:tcBorders>
            <w:bottom w:val="single" w:sz="4" w:space="0" w:color="000000"/>
          </w:tcBorders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</w:p>
      </w:tc>
    </w:tr>
    <w:tr w:rsidR="00C155AE" w:rsidRPr="00090CDB" w:rsidTr="00701B29">
      <w:trPr>
        <w:cantSplit/>
        <w:trHeight w:hRule="exact" w:val="284"/>
      </w:trPr>
      <w:tc>
        <w:tcPr>
          <w:tcW w:w="1242" w:type="dxa"/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  <w:r w:rsidRPr="009A58A7">
            <w:rPr>
              <w:rFonts w:ascii="Arial" w:hAnsi="Arial" w:cs="Arial"/>
              <w:sz w:val="20"/>
              <w:szCs w:val="20"/>
              <w:lang w:val="de-DE" w:eastAsia="de-DE"/>
            </w:rPr>
            <w:t>Betreuung:</w:t>
          </w:r>
        </w:p>
      </w:tc>
      <w:tc>
        <w:tcPr>
          <w:tcW w:w="7938" w:type="dxa"/>
          <w:gridSpan w:val="3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</w:p>
      </w:tc>
    </w:tr>
    <w:tr w:rsidR="00C155AE" w:rsidRPr="00090CDB" w:rsidTr="00701B29">
      <w:trPr>
        <w:cantSplit/>
        <w:trHeight w:hRule="exact" w:val="284"/>
      </w:trPr>
      <w:tc>
        <w:tcPr>
          <w:tcW w:w="1242" w:type="dxa"/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  <w:r w:rsidRPr="009A58A7">
            <w:rPr>
              <w:rFonts w:ascii="Arial" w:hAnsi="Arial" w:cs="Arial"/>
              <w:sz w:val="20"/>
              <w:szCs w:val="20"/>
              <w:lang w:val="de-DE" w:eastAsia="de-DE"/>
            </w:rPr>
            <w:t>LV-Nr.:</w:t>
          </w:r>
        </w:p>
      </w:tc>
      <w:tc>
        <w:tcPr>
          <w:tcW w:w="3402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</w:p>
      </w:tc>
      <w:tc>
        <w:tcPr>
          <w:tcW w:w="709" w:type="dxa"/>
          <w:tcBorders>
            <w:top w:val="single" w:sz="4" w:space="0" w:color="000000"/>
          </w:tcBorders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  <w:r w:rsidRPr="009A58A7">
            <w:rPr>
              <w:rFonts w:ascii="Arial" w:hAnsi="Arial" w:cs="Arial"/>
              <w:sz w:val="20"/>
              <w:szCs w:val="20"/>
              <w:lang w:val="de-DE" w:eastAsia="de-DE"/>
            </w:rPr>
            <w:t>Ort.:</w:t>
          </w:r>
        </w:p>
      </w:tc>
      <w:tc>
        <w:tcPr>
          <w:tcW w:w="3827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C155AE" w:rsidRPr="009A58A7" w:rsidRDefault="00C155AE" w:rsidP="00701B29">
          <w:pPr>
            <w:pStyle w:val="Kopfzeile"/>
            <w:rPr>
              <w:rFonts w:ascii="Arial" w:hAnsi="Arial" w:cs="Arial"/>
              <w:sz w:val="20"/>
              <w:szCs w:val="20"/>
              <w:lang w:val="de-DE" w:eastAsia="de-DE"/>
            </w:rPr>
          </w:pPr>
        </w:p>
      </w:tc>
    </w:tr>
  </w:tbl>
  <w:p w:rsidR="00C155AE" w:rsidRPr="00410D39" w:rsidRDefault="00C155AE" w:rsidP="00FC49A0">
    <w:pPr>
      <w:pStyle w:val="Kopfzeile"/>
      <w:rPr>
        <w:rFonts w:cs="Arial"/>
      </w:rPr>
    </w:pPr>
  </w:p>
  <w:tbl>
    <w:tblPr>
      <w:tblW w:w="0" w:type="auto"/>
      <w:tblInd w:w="70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984"/>
      <w:gridCol w:w="851"/>
      <w:gridCol w:w="2410"/>
      <w:gridCol w:w="283"/>
      <w:gridCol w:w="2410"/>
      <w:gridCol w:w="283"/>
    </w:tblGrid>
    <w:tr w:rsidR="00C155AE" w:rsidRPr="00410D39" w:rsidTr="00701B29">
      <w:trPr>
        <w:cantSplit/>
      </w:trPr>
      <w:tc>
        <w:tcPr>
          <w:tcW w:w="851" w:type="dxa"/>
        </w:tcPr>
        <w:p w:rsidR="00C155AE" w:rsidRPr="009A58A7" w:rsidRDefault="00C155AE" w:rsidP="00701B29">
          <w:pPr>
            <w:pStyle w:val="Kopfzeile"/>
            <w:tabs>
              <w:tab w:val="clear" w:pos="4536"/>
              <w:tab w:val="clear" w:pos="9072"/>
              <w:tab w:val="left" w:pos="425"/>
            </w:tabs>
            <w:spacing w:before="240" w:after="240"/>
            <w:jc w:val="center"/>
            <w:rPr>
              <w:rFonts w:ascii="Arial" w:hAnsi="Arial" w:cs="Arial"/>
              <w:sz w:val="20"/>
              <w:szCs w:val="20"/>
              <w:lang w:val="de-DE" w:eastAsia="de-DE"/>
            </w:rPr>
          </w:pPr>
          <w:r w:rsidRPr="009A58A7">
            <w:rPr>
              <w:rFonts w:ascii="Arial" w:hAnsi="Arial" w:cs="Arial"/>
              <w:sz w:val="20"/>
              <w:szCs w:val="20"/>
              <w:lang w:val="de-DE" w:eastAsia="de-DE"/>
            </w:rPr>
            <w:t>Pos-Nr.</w:t>
          </w:r>
        </w:p>
      </w:tc>
      <w:tc>
        <w:tcPr>
          <w:tcW w:w="1984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  <w:r w:rsidRPr="00410D39">
            <w:rPr>
              <w:rFonts w:cs="Arial"/>
            </w:rPr>
            <w:t>Menge</w:t>
          </w:r>
        </w:p>
      </w:tc>
      <w:tc>
        <w:tcPr>
          <w:tcW w:w="851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  <w:r w:rsidRPr="00410D39">
            <w:rPr>
              <w:rFonts w:cs="Arial"/>
            </w:rPr>
            <w:t>Einheit</w:t>
          </w:r>
        </w:p>
      </w:tc>
      <w:tc>
        <w:tcPr>
          <w:tcW w:w="2410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  <w:r w:rsidRPr="00410D39">
            <w:rPr>
              <w:rFonts w:cs="Arial"/>
            </w:rPr>
            <w:t>Einheitspreis</w:t>
          </w:r>
        </w:p>
      </w:tc>
      <w:tc>
        <w:tcPr>
          <w:tcW w:w="283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</w:p>
      </w:tc>
      <w:tc>
        <w:tcPr>
          <w:tcW w:w="2410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  <w:r w:rsidRPr="00410D39">
            <w:rPr>
              <w:rFonts w:cs="Arial"/>
            </w:rPr>
            <w:t>Gesamtbetrag</w:t>
          </w:r>
        </w:p>
      </w:tc>
      <w:tc>
        <w:tcPr>
          <w:tcW w:w="283" w:type="dxa"/>
        </w:tcPr>
        <w:p w:rsidR="00C155AE" w:rsidRPr="00410D39" w:rsidRDefault="00C155AE" w:rsidP="00701B29">
          <w:pPr>
            <w:spacing w:before="240" w:after="240"/>
            <w:jc w:val="center"/>
            <w:rPr>
              <w:rFonts w:cs="Arial"/>
            </w:rPr>
          </w:pPr>
        </w:p>
      </w:tc>
    </w:tr>
  </w:tbl>
  <w:p w:rsidR="00C155AE" w:rsidRPr="00C2503B" w:rsidRDefault="00C155AE" w:rsidP="00FC49A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DF" w:rsidRDefault="006C63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349F76"/>
    <w:lvl w:ilvl="0">
      <w:numFmt w:val="bullet"/>
      <w:lvlText w:val="*"/>
      <w:lvlJc w:val="left"/>
    </w:lvl>
  </w:abstractNum>
  <w:abstractNum w:abstractNumId="1">
    <w:nsid w:val="19F91F9B"/>
    <w:multiLevelType w:val="singleLevel"/>
    <w:tmpl w:val="54E6638A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abstractNum w:abstractNumId="2">
    <w:nsid w:val="593E5851"/>
    <w:multiLevelType w:val="hybridMultilevel"/>
    <w:tmpl w:val="C36A67A0"/>
    <w:lvl w:ilvl="0" w:tplc="A3C8D046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1125A7"/>
    <w:multiLevelType w:val="singleLevel"/>
    <w:tmpl w:val="5BD21186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abstractNum w:abstractNumId="4">
    <w:nsid w:val="6B4F7835"/>
    <w:multiLevelType w:val="hybridMultilevel"/>
    <w:tmpl w:val="6A7CA9F6"/>
    <w:lvl w:ilvl="0" w:tplc="F378050E">
      <w:start w:val="3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71B325E1"/>
    <w:multiLevelType w:val="hybridMultilevel"/>
    <w:tmpl w:val="7CF0A16E"/>
    <w:lvl w:ilvl="0" w:tplc="871EEAC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1E"/>
    <w:rsid w:val="0000326E"/>
    <w:rsid w:val="00041C9D"/>
    <w:rsid w:val="000A2358"/>
    <w:rsid w:val="000A3928"/>
    <w:rsid w:val="000D25AC"/>
    <w:rsid w:val="00104911"/>
    <w:rsid w:val="001165D4"/>
    <w:rsid w:val="001A3F22"/>
    <w:rsid w:val="001B4EFD"/>
    <w:rsid w:val="001D3FF2"/>
    <w:rsid w:val="001F4018"/>
    <w:rsid w:val="00202039"/>
    <w:rsid w:val="00252733"/>
    <w:rsid w:val="00261700"/>
    <w:rsid w:val="0026424C"/>
    <w:rsid w:val="00270636"/>
    <w:rsid w:val="00275C3F"/>
    <w:rsid w:val="00280E98"/>
    <w:rsid w:val="00287EE6"/>
    <w:rsid w:val="002A0858"/>
    <w:rsid w:val="002B6727"/>
    <w:rsid w:val="002F58A0"/>
    <w:rsid w:val="00343BA0"/>
    <w:rsid w:val="00374329"/>
    <w:rsid w:val="0039056B"/>
    <w:rsid w:val="003E31C2"/>
    <w:rsid w:val="00410AC4"/>
    <w:rsid w:val="00410D39"/>
    <w:rsid w:val="00436682"/>
    <w:rsid w:val="00443A99"/>
    <w:rsid w:val="004651D4"/>
    <w:rsid w:val="00490062"/>
    <w:rsid w:val="004957DD"/>
    <w:rsid w:val="004A0586"/>
    <w:rsid w:val="004C28B3"/>
    <w:rsid w:val="004D3F8C"/>
    <w:rsid w:val="004D5ECE"/>
    <w:rsid w:val="00577A26"/>
    <w:rsid w:val="005B0759"/>
    <w:rsid w:val="005C0369"/>
    <w:rsid w:val="005D46BE"/>
    <w:rsid w:val="005E55C0"/>
    <w:rsid w:val="005F7DD7"/>
    <w:rsid w:val="0061541E"/>
    <w:rsid w:val="00621145"/>
    <w:rsid w:val="006262D0"/>
    <w:rsid w:val="00694EA3"/>
    <w:rsid w:val="006A402A"/>
    <w:rsid w:val="006C63DF"/>
    <w:rsid w:val="006E29F4"/>
    <w:rsid w:val="006E706C"/>
    <w:rsid w:val="00701B29"/>
    <w:rsid w:val="007140E0"/>
    <w:rsid w:val="00745FDF"/>
    <w:rsid w:val="0078593B"/>
    <w:rsid w:val="00785EA3"/>
    <w:rsid w:val="007929A5"/>
    <w:rsid w:val="007B0B9D"/>
    <w:rsid w:val="007B2C46"/>
    <w:rsid w:val="007B3746"/>
    <w:rsid w:val="007C48FE"/>
    <w:rsid w:val="007F369E"/>
    <w:rsid w:val="00840662"/>
    <w:rsid w:val="008748C3"/>
    <w:rsid w:val="00892E9C"/>
    <w:rsid w:val="008B26C7"/>
    <w:rsid w:val="008C1790"/>
    <w:rsid w:val="008D5322"/>
    <w:rsid w:val="00903AAF"/>
    <w:rsid w:val="009A58A7"/>
    <w:rsid w:val="009A7663"/>
    <w:rsid w:val="009B1FEE"/>
    <w:rsid w:val="009C51E0"/>
    <w:rsid w:val="009D5678"/>
    <w:rsid w:val="00A26BCE"/>
    <w:rsid w:val="00A3725B"/>
    <w:rsid w:val="00A82A36"/>
    <w:rsid w:val="00A92F7E"/>
    <w:rsid w:val="00B36112"/>
    <w:rsid w:val="00B72503"/>
    <w:rsid w:val="00B77BE9"/>
    <w:rsid w:val="00BC2B1C"/>
    <w:rsid w:val="00C155AE"/>
    <w:rsid w:val="00C2503B"/>
    <w:rsid w:val="00C90DD8"/>
    <w:rsid w:val="00C94C03"/>
    <w:rsid w:val="00C95C23"/>
    <w:rsid w:val="00CB1712"/>
    <w:rsid w:val="00CC4EEB"/>
    <w:rsid w:val="00D73CF0"/>
    <w:rsid w:val="00DA3305"/>
    <w:rsid w:val="00DD4BE6"/>
    <w:rsid w:val="00DD6469"/>
    <w:rsid w:val="00E36BD3"/>
    <w:rsid w:val="00E537A0"/>
    <w:rsid w:val="00E558E6"/>
    <w:rsid w:val="00E85E32"/>
    <w:rsid w:val="00ED2E26"/>
    <w:rsid w:val="00EF7C33"/>
    <w:rsid w:val="00F131D4"/>
    <w:rsid w:val="00F21C39"/>
    <w:rsid w:val="00F34484"/>
    <w:rsid w:val="00F443BB"/>
    <w:rsid w:val="00F63994"/>
    <w:rsid w:val="00F859AA"/>
    <w:rsid w:val="00FA2DD2"/>
    <w:rsid w:val="00FC49A0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D3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9006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KopfzeileZchn">
    <w:name w:val="Kopfzeile Zchn"/>
    <w:link w:val="Kopfzeile"/>
    <w:rsid w:val="00490062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nhideWhenUsed/>
    <w:rsid w:val="0049006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FuzeileZchn">
    <w:name w:val="Fußzeile Zchn"/>
    <w:link w:val="Fuzeile"/>
    <w:rsid w:val="00490062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062"/>
    <w:rPr>
      <w:rFonts w:ascii="Tahoma" w:hAnsi="Tahoma"/>
      <w:sz w:val="16"/>
      <w:szCs w:val="16"/>
      <w:lang w:val="x-none"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490062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rsid w:val="00410D39"/>
    <w:pPr>
      <w:ind w:left="425" w:right="2268"/>
    </w:pPr>
    <w:rPr>
      <w:rFonts w:ascii="Univers" w:hAnsi="Univers" w:cs="Univers"/>
      <w:sz w:val="24"/>
      <w:szCs w:val="24"/>
    </w:rPr>
  </w:style>
  <w:style w:type="paragraph" w:customStyle="1" w:styleId="Blocksatz">
    <w:name w:val="Blocksatz"/>
    <w:basedOn w:val="Standard"/>
    <w:rsid w:val="001F4018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90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semiHidden/>
    <w:rsid w:val="0039056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D3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9006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KopfzeileZchn">
    <w:name w:val="Kopfzeile Zchn"/>
    <w:link w:val="Kopfzeile"/>
    <w:rsid w:val="00490062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nhideWhenUsed/>
    <w:rsid w:val="0049006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en-US"/>
    </w:rPr>
  </w:style>
  <w:style w:type="character" w:customStyle="1" w:styleId="FuzeileZchn">
    <w:name w:val="Fußzeile Zchn"/>
    <w:link w:val="Fuzeile"/>
    <w:rsid w:val="00490062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062"/>
    <w:rPr>
      <w:rFonts w:ascii="Tahoma" w:hAnsi="Tahoma"/>
      <w:sz w:val="16"/>
      <w:szCs w:val="16"/>
      <w:lang w:val="x-none"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490062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rsid w:val="00410D39"/>
    <w:pPr>
      <w:ind w:left="425" w:right="2268"/>
    </w:pPr>
    <w:rPr>
      <w:rFonts w:ascii="Univers" w:hAnsi="Univers" w:cs="Univers"/>
      <w:sz w:val="24"/>
      <w:szCs w:val="24"/>
    </w:rPr>
  </w:style>
  <w:style w:type="paragraph" w:customStyle="1" w:styleId="Blocksatz">
    <w:name w:val="Blocksatz"/>
    <w:basedOn w:val="Standard"/>
    <w:rsid w:val="001F4018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90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semiHidden/>
    <w:rsid w:val="0039056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2918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M. Rasimus</dc:creator>
  <cp:lastModifiedBy>Quartz, Nadja</cp:lastModifiedBy>
  <cp:revision>19</cp:revision>
  <dcterms:created xsi:type="dcterms:W3CDTF">2014-10-15T06:49:00Z</dcterms:created>
  <dcterms:modified xsi:type="dcterms:W3CDTF">2017-01-24T11:10:00Z</dcterms:modified>
</cp:coreProperties>
</file>