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47" w:rsidRPr="006B0ECD" w:rsidRDefault="00974534">
      <w:pPr>
        <w:rPr>
          <w:rFonts w:ascii="Arial" w:hAnsi="Arial" w:cs="Arial"/>
          <w:b/>
          <w:sz w:val="32"/>
          <w:szCs w:val="32"/>
        </w:rPr>
      </w:pPr>
      <w:r w:rsidRPr="006F4321">
        <w:rPr>
          <w:rFonts w:ascii="Arial" w:hAnsi="Arial" w:cs="Arial"/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60288" behindDoc="0" locked="0" layoutInCell="1" allowOverlap="1" wp14:anchorId="442E0505" wp14:editId="34836B2E">
            <wp:simplePos x="0" y="0"/>
            <wp:positionH relativeFrom="column">
              <wp:posOffset>1671955</wp:posOffset>
            </wp:positionH>
            <wp:positionV relativeFrom="paragraph">
              <wp:posOffset>-471170</wp:posOffset>
            </wp:positionV>
            <wp:extent cx="582295" cy="571500"/>
            <wp:effectExtent l="0" t="0" r="8255" b="0"/>
            <wp:wrapNone/>
            <wp:docPr id="3" name="Bild 1" descr="G:\ELU\#2 - BILDER -+- ARCHIV_DeWALT\03. LOGOS\01. DeWALT\XR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LU\#2 - BILDER -+- ARCHIV_DeWALT\03. LOGOS\01. DeWALT\XR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59264" behindDoc="1" locked="0" layoutInCell="1" allowOverlap="1" wp14:anchorId="5940F42D" wp14:editId="2BE45477">
            <wp:simplePos x="0" y="0"/>
            <wp:positionH relativeFrom="column">
              <wp:posOffset>3348355</wp:posOffset>
            </wp:positionH>
            <wp:positionV relativeFrom="paragraph">
              <wp:posOffset>-709295</wp:posOffset>
            </wp:positionV>
            <wp:extent cx="2581275" cy="1943100"/>
            <wp:effectExtent l="0" t="0" r="0" b="0"/>
            <wp:wrapNone/>
            <wp:docPr id="1" name="Bild 1" descr="G:\ELU\#2 - BILDER -+- ARCHIV_DeWALT\01. PRODUKTBILDER\01. HIGH - RESOLUTION (300ppi)\01. Maschinen\Neuheiten 2014\DCV582_ACCESSO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LU\#2 - BILDER -+- ARCHIV_DeWALT\01. PRODUKTBILDER\01. HIGH - RESOLUTION (300ppi)\01. Maschinen\Neuheiten 2014\DCV582_ACCESSORI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0ECD">
        <w:rPr>
          <w:rFonts w:ascii="Arial" w:hAnsi="Arial" w:cs="Arial"/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857250</wp:posOffset>
            </wp:positionH>
            <wp:positionV relativeFrom="page">
              <wp:posOffset>457200</wp:posOffset>
            </wp:positionV>
            <wp:extent cx="1636395" cy="504825"/>
            <wp:effectExtent l="19050" t="0" r="1905" b="0"/>
            <wp:wrapTopAndBottom/>
            <wp:docPr id="2" name="BRAND" descr="C:\Toolbox\IMAGES\DewaltLogo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" descr="C:\Toolbox\IMAGES\DewaltLogo.gif"/>
                    <pic:cNvPicPr>
                      <a:picLocks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717E" w:rsidRDefault="00B3717E" w:rsidP="00F45B47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F45B47" w:rsidRDefault="00F45B47" w:rsidP="00F45B47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DCV</w:t>
      </w:r>
      <w:r w:rsidR="00974534">
        <w:rPr>
          <w:rFonts w:ascii="Arial" w:hAnsi="Arial" w:cs="Arial"/>
          <w:b/>
          <w:sz w:val="32"/>
          <w:szCs w:val="32"/>
        </w:rPr>
        <w:t xml:space="preserve"> </w:t>
      </w:r>
      <w:r w:rsidR="001A4A6D">
        <w:rPr>
          <w:rFonts w:ascii="Arial" w:hAnsi="Arial" w:cs="Arial"/>
          <w:b/>
          <w:sz w:val="32"/>
          <w:szCs w:val="32"/>
        </w:rPr>
        <w:t>584 L</w:t>
      </w:r>
    </w:p>
    <w:p w:rsidR="00536178" w:rsidRPr="00536178" w:rsidRDefault="00536178" w:rsidP="006B0ECD">
      <w:pPr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18,0 V </w:t>
      </w:r>
      <w:r w:rsidRPr="00536178">
        <w:rPr>
          <w:rFonts w:ascii="Arial" w:hAnsi="Arial" w:cs="Arial"/>
          <w:b/>
          <w:sz w:val="24"/>
          <w:szCs w:val="24"/>
        </w:rPr>
        <w:t>Netz- und Akku-Sauger</w:t>
      </w:r>
    </w:p>
    <w:p w:rsidR="00536178" w:rsidRDefault="00536178" w:rsidP="00536178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AKKU-REVOLUTION: D</w:t>
      </w:r>
      <w:r w:rsidRPr="00536178">
        <w:rPr>
          <w:rFonts w:ascii="Arial" w:hAnsi="Arial" w:cs="Arial"/>
          <w:sz w:val="24"/>
          <w:szCs w:val="24"/>
        </w:rPr>
        <w:t xml:space="preserve">as neue DEWALT XR FLEXVOLT Maschinen-Sortiment bietet </w:t>
      </w:r>
      <w:r>
        <w:rPr>
          <w:rFonts w:ascii="Arial" w:hAnsi="Arial" w:cs="Arial"/>
          <w:sz w:val="24"/>
          <w:szCs w:val="24"/>
        </w:rPr>
        <w:t xml:space="preserve">kabellose </w:t>
      </w:r>
      <w:r w:rsidRPr="00536178">
        <w:rPr>
          <w:rFonts w:ascii="Arial" w:hAnsi="Arial" w:cs="Arial"/>
          <w:sz w:val="24"/>
          <w:szCs w:val="24"/>
        </w:rPr>
        <w:t>Leistung für die schwe</w:t>
      </w:r>
      <w:r>
        <w:rPr>
          <w:rFonts w:ascii="Arial" w:hAnsi="Arial" w:cs="Arial"/>
          <w:sz w:val="24"/>
          <w:szCs w:val="24"/>
        </w:rPr>
        <w:t xml:space="preserve">rsten Anwendungen - </w:t>
      </w:r>
      <w:r w:rsidRPr="00536178">
        <w:rPr>
          <w:rFonts w:ascii="Arial" w:hAnsi="Arial" w:cs="Arial"/>
          <w:sz w:val="24"/>
          <w:szCs w:val="24"/>
        </w:rPr>
        <w:t>DEWALT XR FLEXVOLT Li-Ion Akkus sind rückwärtskompatibel und sind auch in allen Maschinen aus dem 18,0 Volt XR-Sortiment einsetzba</w:t>
      </w:r>
      <w:r>
        <w:rPr>
          <w:rFonts w:ascii="Arial" w:hAnsi="Arial" w:cs="Arial"/>
          <w:sz w:val="24"/>
          <w:szCs w:val="24"/>
        </w:rPr>
        <w:t>r</w:t>
      </w:r>
    </w:p>
    <w:p w:rsidR="00536178" w:rsidRPr="00536178" w:rsidRDefault="00536178" w:rsidP="00536178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Stromversorgung für den Sauger generell über 230 Volt Netzanschluss </w:t>
      </w:r>
      <w:r w:rsidR="004E2345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oder alle DEWALT XR Akkus mit 14,4 und 18,0 Volt sowie auch den neuen </w:t>
      </w:r>
      <w:proofErr w:type="spellStart"/>
      <w:r>
        <w:rPr>
          <w:rFonts w:ascii="Arial" w:hAnsi="Arial" w:cs="Arial"/>
          <w:sz w:val="24"/>
          <w:szCs w:val="24"/>
        </w:rPr>
        <w:t>FlexVolt</w:t>
      </w:r>
      <w:proofErr w:type="spellEnd"/>
      <w:r>
        <w:rPr>
          <w:rFonts w:ascii="Arial" w:hAnsi="Arial" w:cs="Arial"/>
          <w:sz w:val="24"/>
          <w:szCs w:val="24"/>
        </w:rPr>
        <w:t>-Akkus mit 54,0 Volt</w:t>
      </w:r>
    </w:p>
    <w:p w:rsidR="00F45B47" w:rsidRDefault="00D62B45" w:rsidP="006B0EC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Unkomplizierter Einsatz durch lange Laufzeit pro Akku-Ladung  </w:t>
      </w:r>
    </w:p>
    <w:p w:rsidR="00CF25C0" w:rsidRDefault="00CF25C0" w:rsidP="006B0EC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Einsetzbar als Nass- oder Trockensauger</w:t>
      </w:r>
    </w:p>
    <w:p w:rsidR="001A4A6D" w:rsidRDefault="001A4A6D" w:rsidP="006B0EC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Zertif</w:t>
      </w:r>
      <w:r w:rsidR="004E2345">
        <w:rPr>
          <w:rFonts w:ascii="Arial" w:hAnsi="Arial" w:cs="Arial"/>
          <w:sz w:val="24"/>
          <w:szCs w:val="24"/>
        </w:rPr>
        <w:t xml:space="preserve">izierter L-Klasse-Sauger zum Absaugen von </w:t>
      </w:r>
      <w:r>
        <w:rPr>
          <w:rFonts w:ascii="Arial" w:hAnsi="Arial" w:cs="Arial"/>
          <w:sz w:val="24"/>
          <w:szCs w:val="24"/>
        </w:rPr>
        <w:t>Weichholz</w:t>
      </w:r>
      <w:r w:rsidR="004E2345">
        <w:rPr>
          <w:rFonts w:ascii="Arial" w:hAnsi="Arial" w:cs="Arial"/>
          <w:sz w:val="24"/>
          <w:szCs w:val="24"/>
        </w:rPr>
        <w:t>stäuben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25C0" w:rsidRDefault="00CF25C0" w:rsidP="006B0EC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Vielsei</w:t>
      </w:r>
      <w:r w:rsidR="00184514">
        <w:rPr>
          <w:rFonts w:ascii="Arial" w:hAnsi="Arial" w:cs="Arial"/>
          <w:sz w:val="24"/>
          <w:szCs w:val="24"/>
        </w:rPr>
        <w:t>tiges E</w:t>
      </w:r>
      <w:r w:rsidR="00D62B45">
        <w:rPr>
          <w:rFonts w:ascii="Arial" w:hAnsi="Arial" w:cs="Arial"/>
          <w:sz w:val="24"/>
          <w:szCs w:val="24"/>
        </w:rPr>
        <w:t xml:space="preserve">insatzgebiet </w:t>
      </w:r>
      <w:r>
        <w:rPr>
          <w:rFonts w:ascii="Arial" w:hAnsi="Arial" w:cs="Arial"/>
          <w:sz w:val="24"/>
          <w:szCs w:val="24"/>
        </w:rPr>
        <w:t>durch Blas- und Saugvorrichtung</w:t>
      </w:r>
    </w:p>
    <w:p w:rsidR="00F45B47" w:rsidRPr="0031036B" w:rsidRDefault="00CF25C0" w:rsidP="0031036B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Auswaschbarer </w:t>
      </w:r>
      <w:proofErr w:type="spellStart"/>
      <w:r w:rsidR="0031036B">
        <w:rPr>
          <w:rFonts w:ascii="Arial" w:hAnsi="Arial" w:cs="Arial"/>
          <w:sz w:val="24"/>
          <w:szCs w:val="24"/>
        </w:rPr>
        <w:t>Hepa</w:t>
      </w:r>
      <w:proofErr w:type="spellEnd"/>
      <w:r w:rsidR="0031036B">
        <w:rPr>
          <w:rFonts w:ascii="Arial" w:hAnsi="Arial" w:cs="Arial"/>
          <w:sz w:val="24"/>
          <w:szCs w:val="24"/>
        </w:rPr>
        <w:t>-</w:t>
      </w:r>
      <w:r w:rsidR="00F45B47">
        <w:rPr>
          <w:rFonts w:ascii="Arial" w:hAnsi="Arial" w:cs="Arial"/>
          <w:sz w:val="24"/>
          <w:szCs w:val="24"/>
        </w:rPr>
        <w:t xml:space="preserve">Hochleistungsfilter fängt 99,7% aller Staubpartikel </w:t>
      </w:r>
      <w:r w:rsidR="0031036B">
        <w:rPr>
          <w:rFonts w:ascii="Arial" w:hAnsi="Arial" w:cs="Arial"/>
          <w:sz w:val="24"/>
          <w:szCs w:val="24"/>
        </w:rPr>
        <w:t xml:space="preserve">             </w:t>
      </w:r>
      <w:r w:rsidR="00F45B47">
        <w:rPr>
          <w:rFonts w:ascii="Arial" w:hAnsi="Arial" w:cs="Arial"/>
          <w:sz w:val="24"/>
          <w:szCs w:val="24"/>
        </w:rPr>
        <w:t xml:space="preserve">ab </w:t>
      </w:r>
      <w:r w:rsidR="00F45B47" w:rsidRPr="0031036B">
        <w:rPr>
          <w:rFonts w:ascii="Arial" w:hAnsi="Arial" w:cs="Arial"/>
          <w:sz w:val="24"/>
          <w:szCs w:val="24"/>
        </w:rPr>
        <w:t>einer Größe von 0,3 Mikron</w:t>
      </w:r>
    </w:p>
    <w:p w:rsidR="00F45B47" w:rsidRPr="00CF25C0" w:rsidRDefault="00F45B47" w:rsidP="00CF25C0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Praktischer </w:t>
      </w:r>
      <w:r w:rsidR="00895F26">
        <w:rPr>
          <w:rFonts w:ascii="Arial" w:hAnsi="Arial" w:cs="Arial"/>
          <w:sz w:val="24"/>
          <w:szCs w:val="24"/>
        </w:rPr>
        <w:t>Tran</w:t>
      </w:r>
      <w:r>
        <w:rPr>
          <w:rFonts w:ascii="Arial" w:hAnsi="Arial" w:cs="Arial"/>
          <w:sz w:val="24"/>
          <w:szCs w:val="24"/>
        </w:rPr>
        <w:t>sport und Aufbewahrung von Kabel, Schlauch und Zubehördüsen direkt am Gehäuse</w:t>
      </w:r>
    </w:p>
    <w:p w:rsidR="00CF25C0" w:rsidRDefault="00F45B47" w:rsidP="00184514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Langlebiger tritt- und knickfester Gummischlauch</w:t>
      </w:r>
      <w:r w:rsidR="00CF25C0">
        <w:rPr>
          <w:rFonts w:ascii="Arial" w:hAnsi="Arial" w:cs="Arial"/>
          <w:sz w:val="24"/>
          <w:szCs w:val="24"/>
        </w:rPr>
        <w:t xml:space="preserve"> mit 2 Meter Länge</w:t>
      </w:r>
    </w:p>
    <w:p w:rsidR="001A4A6D" w:rsidRPr="00184514" w:rsidRDefault="001A4A6D" w:rsidP="00184514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Kompatibel mit dem </w:t>
      </w:r>
      <w:proofErr w:type="spellStart"/>
      <w:r>
        <w:rPr>
          <w:rFonts w:ascii="Arial" w:hAnsi="Arial" w:cs="Arial"/>
          <w:sz w:val="24"/>
          <w:szCs w:val="24"/>
        </w:rPr>
        <w:t>Airlock</w:t>
      </w:r>
      <w:proofErr w:type="spellEnd"/>
      <w:r>
        <w:rPr>
          <w:rFonts w:ascii="Arial" w:hAnsi="Arial" w:cs="Arial"/>
          <w:sz w:val="24"/>
          <w:szCs w:val="24"/>
        </w:rPr>
        <w:t>-System</w:t>
      </w:r>
    </w:p>
    <w:p w:rsidR="00D62B45" w:rsidRDefault="00D62B45" w:rsidP="006B0EC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Sehr kompakte und leichte, aber dennoch robuste Bauweise </w:t>
      </w:r>
    </w:p>
    <w:p w:rsidR="00EB4B12" w:rsidRDefault="00EB4B12" w:rsidP="006B0EC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Optimal einsetzbar in Kombination mit 7-tlg. Bodenreinigungs-Set DWV 9350 (als Zubehör erhältlich)</w:t>
      </w:r>
    </w:p>
    <w:p w:rsidR="00555F2E" w:rsidRDefault="00555F2E" w:rsidP="00555F2E">
      <w:pPr>
        <w:pStyle w:val="Listenabsatz"/>
        <w:spacing w:line="240" w:lineRule="auto"/>
        <w:rPr>
          <w:rFonts w:ascii="Arial" w:hAnsi="Arial" w:cs="Arial"/>
          <w:sz w:val="24"/>
          <w:szCs w:val="24"/>
        </w:rPr>
      </w:pPr>
    </w:p>
    <w:p w:rsidR="00555F2E" w:rsidRPr="00555F2E" w:rsidRDefault="00555F2E" w:rsidP="00555F2E">
      <w:pPr>
        <w:pStyle w:val="Listenabsatz"/>
        <w:spacing w:line="240" w:lineRule="auto"/>
        <w:rPr>
          <w:rFonts w:ascii="Arial" w:hAnsi="Arial" w:cs="Arial"/>
          <w:sz w:val="24"/>
          <w:szCs w:val="24"/>
        </w:rPr>
      </w:pPr>
    </w:p>
    <w:p w:rsidR="006B0ECD" w:rsidRPr="00555F2E" w:rsidRDefault="00F45B47" w:rsidP="006B0EC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555F2E">
        <w:rPr>
          <w:rFonts w:ascii="Arial" w:hAnsi="Arial" w:cs="Arial"/>
          <w:b/>
          <w:sz w:val="24"/>
          <w:szCs w:val="24"/>
        </w:rPr>
        <w:t>Serienmäßiger Lieferumfang</w:t>
      </w:r>
    </w:p>
    <w:p w:rsidR="00F45B47" w:rsidRPr="006B0ECD" w:rsidRDefault="00F45B47" w:rsidP="006B0ECD">
      <w:pPr>
        <w:pStyle w:val="Listenabsatz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6B0ECD">
        <w:rPr>
          <w:rFonts w:ascii="Arial" w:hAnsi="Arial" w:cs="Arial"/>
          <w:sz w:val="24"/>
          <w:szCs w:val="24"/>
        </w:rPr>
        <w:t>Gummischlauch</w:t>
      </w:r>
    </w:p>
    <w:p w:rsidR="00F45B47" w:rsidRDefault="00F45B47" w:rsidP="006B0ECD">
      <w:pPr>
        <w:pStyle w:val="Listenabsatz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Fugendüse</w:t>
      </w:r>
    </w:p>
    <w:p w:rsidR="00F45B47" w:rsidRDefault="00F45B47" w:rsidP="006B0ECD">
      <w:pPr>
        <w:pStyle w:val="Listenabsatz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Bodendüse</w:t>
      </w:r>
    </w:p>
    <w:p w:rsidR="00974534" w:rsidRDefault="0031036B" w:rsidP="006B0ECD">
      <w:pPr>
        <w:pStyle w:val="Listenabsatz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Hepa</w:t>
      </w:r>
      <w:proofErr w:type="spellEnd"/>
      <w:r>
        <w:rPr>
          <w:rFonts w:ascii="Arial" w:hAnsi="Arial" w:cs="Arial"/>
          <w:sz w:val="24"/>
          <w:szCs w:val="24"/>
        </w:rPr>
        <w:t>-</w:t>
      </w:r>
      <w:r w:rsidR="00974534">
        <w:rPr>
          <w:rFonts w:ascii="Arial" w:hAnsi="Arial" w:cs="Arial"/>
          <w:sz w:val="24"/>
          <w:szCs w:val="24"/>
        </w:rPr>
        <w:t>Hochleistungsfilter</w:t>
      </w:r>
      <w:r w:rsidR="009C1BD8">
        <w:rPr>
          <w:rFonts w:ascii="Arial" w:hAnsi="Arial" w:cs="Arial"/>
          <w:sz w:val="24"/>
          <w:szCs w:val="24"/>
        </w:rPr>
        <w:t xml:space="preserve"> (DCV 5801 H)</w:t>
      </w:r>
    </w:p>
    <w:p w:rsidR="00A871AC" w:rsidRDefault="00A871AC" w:rsidP="006B0ECD">
      <w:pPr>
        <w:pStyle w:val="Listenabsatz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Airlock</w:t>
      </w:r>
      <w:proofErr w:type="spellEnd"/>
      <w:r>
        <w:rPr>
          <w:rFonts w:ascii="Arial" w:hAnsi="Arial" w:cs="Arial"/>
          <w:sz w:val="24"/>
          <w:szCs w:val="24"/>
        </w:rPr>
        <w:t>-Adapter (DWV 9000)</w:t>
      </w:r>
    </w:p>
    <w:p w:rsidR="0031036B" w:rsidRDefault="0031036B" w:rsidP="00F45B47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1036B" w:rsidRDefault="0031036B" w:rsidP="00F45B47">
      <w:pPr>
        <w:rPr>
          <w:rFonts w:ascii="Arial" w:hAnsi="Arial" w:cs="Arial"/>
          <w:b/>
          <w:sz w:val="24"/>
          <w:szCs w:val="24"/>
        </w:rPr>
      </w:pPr>
    </w:p>
    <w:p w:rsidR="006B0ECD" w:rsidRPr="0031036B" w:rsidRDefault="0031036B" w:rsidP="00F45B47">
      <w:pPr>
        <w:rPr>
          <w:rFonts w:ascii="Arial" w:hAnsi="Arial" w:cs="Arial"/>
          <w:b/>
          <w:sz w:val="24"/>
          <w:szCs w:val="24"/>
        </w:rPr>
      </w:pPr>
      <w:r w:rsidRPr="0031036B">
        <w:rPr>
          <w:rFonts w:ascii="Arial" w:hAnsi="Arial" w:cs="Arial"/>
          <w:b/>
          <w:sz w:val="24"/>
          <w:szCs w:val="24"/>
        </w:rPr>
        <w:t>Technische Daten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Aufnahmeleistung (bei 230 Volt Netz)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300 Watt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Akku-Spannung / -Kapazität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14,4, 18,0 und 54,0 Volt</w:t>
            </w:r>
          </w:p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in allen angebotenen Ah-Klassen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Akku-Leistung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 xml:space="preserve">bis max.108 </w:t>
            </w:r>
            <w:proofErr w:type="spellStart"/>
            <w:r w:rsidRPr="0060358D">
              <w:rPr>
                <w:rFonts w:ascii="Arial" w:hAnsi="Arial" w:cs="Arial"/>
                <w:sz w:val="24"/>
                <w:szCs w:val="24"/>
              </w:rPr>
              <w:t>Wh</w:t>
            </w:r>
            <w:proofErr w:type="spellEnd"/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Saugleistung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954 l/min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Behältervolumen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7,5 Liter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Schlauchdurchmesser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32 mm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Gewicht (ohne Akku)</w:t>
            </w:r>
          </w:p>
        </w:tc>
        <w:tc>
          <w:tcPr>
            <w:tcW w:w="4521" w:type="dxa"/>
          </w:tcPr>
          <w:p w:rsidR="005C32C1" w:rsidRPr="0060358D" w:rsidRDefault="0060358D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4,8</w:t>
            </w:r>
            <w:r w:rsidR="005C32C1" w:rsidRPr="0060358D">
              <w:rPr>
                <w:rFonts w:ascii="Arial" w:hAnsi="Arial" w:cs="Arial"/>
                <w:sz w:val="24"/>
                <w:szCs w:val="24"/>
              </w:rPr>
              <w:t xml:space="preserve"> kg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lastRenderedPageBreak/>
              <w:t>Schalldruckpegel  L</w:t>
            </w:r>
            <w:r w:rsidRPr="0060358D">
              <w:rPr>
                <w:rFonts w:ascii="Arial" w:hAnsi="Arial" w:cs="Arial"/>
                <w:sz w:val="16"/>
                <w:szCs w:val="16"/>
              </w:rPr>
              <w:t>PA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76 dB(A)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Schallleistungspegel L</w:t>
            </w:r>
            <w:r w:rsidRPr="0060358D">
              <w:rPr>
                <w:rFonts w:ascii="Arial" w:hAnsi="Arial" w:cs="Arial"/>
                <w:sz w:val="16"/>
                <w:szCs w:val="16"/>
              </w:rPr>
              <w:t>WA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87 dB(A)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Unsicherheitswert K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3 dB(A)</w:t>
            </w:r>
          </w:p>
        </w:tc>
      </w:tr>
      <w:tr w:rsidR="005C32C1" w:rsidTr="00CF25C0">
        <w:tc>
          <w:tcPr>
            <w:tcW w:w="454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  <w:r w:rsidRPr="0060358D">
              <w:rPr>
                <w:rFonts w:ascii="Arial" w:hAnsi="Arial" w:cs="Arial"/>
                <w:sz w:val="24"/>
                <w:szCs w:val="24"/>
              </w:rPr>
              <w:t>EAN-code</w:t>
            </w:r>
          </w:p>
        </w:tc>
        <w:tc>
          <w:tcPr>
            <w:tcW w:w="4521" w:type="dxa"/>
          </w:tcPr>
          <w:p w:rsidR="005C32C1" w:rsidRPr="0060358D" w:rsidRDefault="005C32C1" w:rsidP="005C32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5B47" w:rsidRPr="00F45B47" w:rsidRDefault="00F45B47" w:rsidP="00F45B47">
      <w:pPr>
        <w:rPr>
          <w:rFonts w:ascii="Arial" w:hAnsi="Arial" w:cs="Arial"/>
          <w:sz w:val="24"/>
          <w:szCs w:val="24"/>
        </w:rPr>
      </w:pPr>
    </w:p>
    <w:p w:rsidR="00F45B47" w:rsidRPr="00F45B47" w:rsidRDefault="00F45B47" w:rsidP="00F45B47">
      <w:pPr>
        <w:rPr>
          <w:rFonts w:ascii="Arial" w:hAnsi="Arial" w:cs="Arial"/>
          <w:sz w:val="24"/>
          <w:szCs w:val="24"/>
        </w:rPr>
      </w:pPr>
    </w:p>
    <w:sectPr w:rsidR="00F45B47" w:rsidRPr="00F45B47" w:rsidSect="000C71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22B3D"/>
    <w:multiLevelType w:val="hybridMultilevel"/>
    <w:tmpl w:val="0254CF40"/>
    <w:lvl w:ilvl="0" w:tplc="A63E3B3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615DB"/>
    <w:multiLevelType w:val="hybridMultilevel"/>
    <w:tmpl w:val="5ABC3A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D6B86"/>
    <w:multiLevelType w:val="hybridMultilevel"/>
    <w:tmpl w:val="9DCAE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35595"/>
    <w:multiLevelType w:val="hybridMultilevel"/>
    <w:tmpl w:val="DD5A6D88"/>
    <w:lvl w:ilvl="0" w:tplc="D2EE6AF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17845"/>
    <w:multiLevelType w:val="hybridMultilevel"/>
    <w:tmpl w:val="84ECDAB4"/>
    <w:lvl w:ilvl="0" w:tplc="DC7408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47"/>
    <w:rsid w:val="00066449"/>
    <w:rsid w:val="000C4E19"/>
    <w:rsid w:val="000C7182"/>
    <w:rsid w:val="001669CE"/>
    <w:rsid w:val="00184514"/>
    <w:rsid w:val="001A4A6D"/>
    <w:rsid w:val="001C1CD5"/>
    <w:rsid w:val="00280581"/>
    <w:rsid w:val="002A2655"/>
    <w:rsid w:val="002C43C6"/>
    <w:rsid w:val="002F02E5"/>
    <w:rsid w:val="00300957"/>
    <w:rsid w:val="0031036B"/>
    <w:rsid w:val="0035365C"/>
    <w:rsid w:val="0038471B"/>
    <w:rsid w:val="003915ED"/>
    <w:rsid w:val="003F6496"/>
    <w:rsid w:val="00401BEB"/>
    <w:rsid w:val="00435D6D"/>
    <w:rsid w:val="004E2345"/>
    <w:rsid w:val="00536178"/>
    <w:rsid w:val="00555F2E"/>
    <w:rsid w:val="005840E9"/>
    <w:rsid w:val="005C32C1"/>
    <w:rsid w:val="0060358D"/>
    <w:rsid w:val="006150CD"/>
    <w:rsid w:val="00650868"/>
    <w:rsid w:val="00656975"/>
    <w:rsid w:val="006B0ECD"/>
    <w:rsid w:val="006E1DF9"/>
    <w:rsid w:val="006E4D8E"/>
    <w:rsid w:val="006F4321"/>
    <w:rsid w:val="007109E5"/>
    <w:rsid w:val="00744ED0"/>
    <w:rsid w:val="00782339"/>
    <w:rsid w:val="007B497F"/>
    <w:rsid w:val="007F6938"/>
    <w:rsid w:val="00895F26"/>
    <w:rsid w:val="00974534"/>
    <w:rsid w:val="009C1BD8"/>
    <w:rsid w:val="009D3FDB"/>
    <w:rsid w:val="00A06E45"/>
    <w:rsid w:val="00A871AC"/>
    <w:rsid w:val="00AF666C"/>
    <w:rsid w:val="00B3717E"/>
    <w:rsid w:val="00B91C4E"/>
    <w:rsid w:val="00CD5F44"/>
    <w:rsid w:val="00CF25C0"/>
    <w:rsid w:val="00D169E6"/>
    <w:rsid w:val="00D400DD"/>
    <w:rsid w:val="00D62B45"/>
    <w:rsid w:val="00DB1EEF"/>
    <w:rsid w:val="00E101A4"/>
    <w:rsid w:val="00EB4B12"/>
    <w:rsid w:val="00EE671C"/>
    <w:rsid w:val="00F4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1DDC4-E20D-411A-BB86-08CB946D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C718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45B47"/>
    <w:pPr>
      <w:ind w:left="720"/>
      <w:contextualSpacing/>
    </w:pPr>
  </w:style>
  <w:style w:type="table" w:styleId="Tabellenraster">
    <w:name w:val="Table Grid"/>
    <w:basedOn w:val="NormaleTabelle"/>
    <w:uiPriority w:val="59"/>
    <w:rsid w:val="00F45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0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2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Toolbox\IMAGES\DewaltLogo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Stanley Black &amp; Decker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LXM1224</dc:creator>
  <cp:lastModifiedBy>Messing, Ruediger</cp:lastModifiedBy>
  <cp:revision>7</cp:revision>
  <dcterms:created xsi:type="dcterms:W3CDTF">2016-06-28T12:37:00Z</dcterms:created>
  <dcterms:modified xsi:type="dcterms:W3CDTF">2016-06-28T14:50:00Z</dcterms:modified>
</cp:coreProperties>
</file>